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A6" w:rsidRPr="006F30FD" w:rsidRDefault="000475C8" w:rsidP="006F30FD">
      <w:pPr>
        <w:tabs>
          <w:tab w:val="left" w:pos="284"/>
        </w:tabs>
        <w:spacing w:line="276" w:lineRule="auto"/>
        <w:ind w:left="3686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 xml:space="preserve">CONTRATO FMS Nº. </w:t>
      </w:r>
      <w:r w:rsidR="00395BD7" w:rsidRPr="00201B15">
        <w:rPr>
          <w:rFonts w:ascii="Courier New" w:hAnsi="Courier New" w:cs="Courier New"/>
          <w:b/>
          <w:sz w:val="21"/>
          <w:szCs w:val="21"/>
        </w:rPr>
        <w:t>054</w:t>
      </w:r>
      <w:r w:rsidRPr="00201B15">
        <w:rPr>
          <w:rFonts w:ascii="Courier New" w:hAnsi="Courier New" w:cs="Courier New"/>
          <w:b/>
          <w:sz w:val="21"/>
          <w:szCs w:val="21"/>
        </w:rPr>
        <w:t>/</w:t>
      </w:r>
      <w:r w:rsidR="00AE7AA6" w:rsidRPr="00201B15">
        <w:rPr>
          <w:rFonts w:ascii="Courier New" w:hAnsi="Courier New" w:cs="Courier New"/>
          <w:b/>
          <w:sz w:val="21"/>
          <w:szCs w:val="21"/>
        </w:rPr>
        <w:t xml:space="preserve">2018 – TERMO DE CONTRATO DE FORNECIMENTO DE EQUIPAMENTOS </w:t>
      </w:r>
      <w:r w:rsidR="001E2EE5" w:rsidRPr="00201B15">
        <w:rPr>
          <w:rFonts w:ascii="Courier New" w:hAnsi="Courier New" w:cs="Courier New"/>
          <w:b/>
          <w:sz w:val="21"/>
          <w:szCs w:val="21"/>
        </w:rPr>
        <w:t>QUE CELEBRAM ENTRE SI O MUNICÍ</w:t>
      </w:r>
      <w:r w:rsidR="00AE7AA6" w:rsidRPr="00201B15">
        <w:rPr>
          <w:rFonts w:ascii="Courier New" w:hAnsi="Courier New" w:cs="Courier New"/>
          <w:b/>
          <w:sz w:val="21"/>
          <w:szCs w:val="21"/>
        </w:rPr>
        <w:t xml:space="preserve">PIO DE AMARGOSA E A EMPRESA </w:t>
      </w:r>
      <w:r w:rsidR="00477603" w:rsidRPr="00201B15">
        <w:rPr>
          <w:rFonts w:ascii="Courier New" w:hAnsi="Courier New" w:cs="Courier New"/>
          <w:b/>
          <w:sz w:val="21"/>
          <w:szCs w:val="21"/>
        </w:rPr>
        <w:t>FANEM LTDA</w:t>
      </w:r>
      <w:r w:rsidR="001E2EE5" w:rsidRPr="00201B15">
        <w:rPr>
          <w:rFonts w:ascii="Courier New" w:hAnsi="Courier New" w:cs="Courier New"/>
          <w:b/>
          <w:sz w:val="21"/>
          <w:szCs w:val="21"/>
        </w:rPr>
        <w:t>.</w:t>
      </w:r>
    </w:p>
    <w:p w:rsidR="0050076F" w:rsidRPr="00201B15" w:rsidRDefault="0050076F" w:rsidP="00AE7AA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1"/>
          <w:szCs w:val="21"/>
        </w:rPr>
      </w:pPr>
    </w:p>
    <w:p w:rsidR="00AE7AA6" w:rsidRPr="006F30FD" w:rsidRDefault="00AE7AA6" w:rsidP="00FD3C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O FUNDO </w:t>
      </w:r>
      <w:r w:rsidRPr="00201B15">
        <w:rPr>
          <w:rFonts w:ascii="Courier New" w:hAnsi="Courier New" w:cs="Courier New"/>
          <w:b/>
          <w:smallCaps/>
          <w:sz w:val="21"/>
          <w:szCs w:val="21"/>
        </w:rPr>
        <w:t xml:space="preserve">MUNICIPAL DE SAÚDE DE </w:t>
      </w:r>
      <w:r w:rsidRPr="00201B15">
        <w:rPr>
          <w:rFonts w:ascii="Courier New" w:hAnsi="Courier New" w:cs="Courier New"/>
          <w:b/>
          <w:sz w:val="21"/>
          <w:szCs w:val="21"/>
        </w:rPr>
        <w:t>AMARGOSA</w:t>
      </w:r>
      <w:r w:rsidRPr="00201B15">
        <w:rPr>
          <w:rFonts w:ascii="Courier New" w:hAnsi="Courier New" w:cs="Courier New"/>
          <w:smallCaps/>
          <w:sz w:val="21"/>
          <w:szCs w:val="21"/>
        </w:rPr>
        <w:t xml:space="preserve">, </w:t>
      </w:r>
      <w:r w:rsidRPr="00201B15">
        <w:rPr>
          <w:rFonts w:ascii="Courier New" w:hAnsi="Courier New" w:cs="Courier New"/>
          <w:sz w:val="21"/>
          <w:szCs w:val="21"/>
        </w:rPr>
        <w:t xml:space="preserve">pessoa jurídica de direito interno, inscrita no CNPJ sob o nº 97.553.416/0001-79, com sede administrativa na Av. Abelardo Veloso, s/nº., Centro, Amargosa – BA, CEP 45.300-000, por seu Prefeito </w:t>
      </w:r>
      <w:r w:rsidRPr="00201B15">
        <w:rPr>
          <w:rFonts w:ascii="Courier New" w:hAnsi="Courier New" w:cs="Courier New"/>
          <w:b/>
          <w:bCs/>
          <w:sz w:val="21"/>
          <w:szCs w:val="21"/>
        </w:rPr>
        <w:t>JÚLIO PINHEIRO DOS SANTOS JÚNIOR</w:t>
      </w:r>
      <w:r w:rsidR="005775B6" w:rsidRPr="00201B15">
        <w:rPr>
          <w:rFonts w:ascii="Courier New" w:hAnsi="Courier New" w:cs="Courier New"/>
          <w:b/>
          <w:bCs/>
          <w:sz w:val="21"/>
          <w:szCs w:val="21"/>
        </w:rPr>
        <w:t>,</w:t>
      </w:r>
      <w:r w:rsidRPr="00201B15">
        <w:rPr>
          <w:rFonts w:ascii="Courier New" w:hAnsi="Courier New" w:cs="Courier New"/>
          <w:sz w:val="21"/>
          <w:szCs w:val="21"/>
        </w:rPr>
        <w:t xml:space="preserve"> </w:t>
      </w:r>
      <w:r w:rsidR="009F2412" w:rsidRPr="00201B15">
        <w:rPr>
          <w:rFonts w:ascii="Courier New" w:hAnsi="Courier New" w:cs="Courier New"/>
          <w:color w:val="000000"/>
          <w:sz w:val="21"/>
          <w:szCs w:val="21"/>
        </w:rPr>
        <w:t xml:space="preserve">brasileiro, maior, </w:t>
      </w:r>
      <w:r w:rsidRPr="00201B15">
        <w:rPr>
          <w:rFonts w:ascii="Courier New" w:hAnsi="Courier New" w:cs="Courier New"/>
          <w:sz w:val="21"/>
          <w:szCs w:val="21"/>
        </w:rPr>
        <w:t xml:space="preserve">portador da Cédula de Identidade nº </w:t>
      </w:r>
      <w:r w:rsidR="00464986" w:rsidRPr="00201B15">
        <w:rPr>
          <w:rFonts w:ascii="Courier New" w:hAnsi="Courier New" w:cs="Courier New"/>
          <w:color w:val="000000"/>
          <w:sz w:val="21"/>
          <w:szCs w:val="21"/>
        </w:rPr>
        <w:t>08.664.472-61 – SSP/</w:t>
      </w:r>
      <w:r w:rsidR="005775B6" w:rsidRPr="00201B15">
        <w:rPr>
          <w:rFonts w:ascii="Courier New" w:hAnsi="Courier New" w:cs="Courier New"/>
          <w:color w:val="000000"/>
          <w:sz w:val="21"/>
          <w:szCs w:val="21"/>
        </w:rPr>
        <w:t>BA</w:t>
      </w:r>
      <w:r w:rsidRPr="00201B15">
        <w:rPr>
          <w:rFonts w:ascii="Courier New" w:hAnsi="Courier New" w:cs="Courier New"/>
          <w:sz w:val="21"/>
          <w:szCs w:val="21"/>
        </w:rPr>
        <w:t xml:space="preserve"> e CPF (MF) nº </w:t>
      </w:r>
      <w:r w:rsidR="005775B6" w:rsidRPr="00201B15">
        <w:rPr>
          <w:rFonts w:ascii="Courier New" w:hAnsi="Courier New" w:cs="Courier New"/>
          <w:color w:val="000000"/>
          <w:sz w:val="21"/>
          <w:szCs w:val="21"/>
        </w:rPr>
        <w:t>819.722.535-49</w:t>
      </w:r>
      <w:r w:rsidRPr="00201B15">
        <w:rPr>
          <w:rFonts w:ascii="Courier New" w:hAnsi="Courier New" w:cs="Courier New"/>
          <w:sz w:val="21"/>
          <w:szCs w:val="21"/>
        </w:rPr>
        <w:t xml:space="preserve">, e a Secretária de Saúde </w:t>
      </w:r>
      <w:r w:rsidR="0052684C" w:rsidRPr="00201B15">
        <w:rPr>
          <w:rFonts w:ascii="Courier New" w:hAnsi="Courier New" w:cs="Courier New"/>
          <w:b/>
          <w:bCs/>
          <w:sz w:val="21"/>
          <w:szCs w:val="21"/>
        </w:rPr>
        <w:t>ROSÂ</w:t>
      </w:r>
      <w:r w:rsidR="0050596D" w:rsidRPr="00201B15">
        <w:rPr>
          <w:rFonts w:ascii="Courier New" w:hAnsi="Courier New" w:cs="Courier New"/>
          <w:b/>
          <w:bCs/>
          <w:sz w:val="21"/>
          <w:szCs w:val="21"/>
        </w:rPr>
        <w:t>NGELA OLIVEIRA SANTOS DE ALMEIDA</w:t>
      </w:r>
      <w:r w:rsidR="006C466F" w:rsidRPr="00201B15">
        <w:rPr>
          <w:rFonts w:ascii="Courier New" w:hAnsi="Courier New" w:cs="Courier New"/>
          <w:b/>
          <w:bCs/>
          <w:sz w:val="21"/>
          <w:szCs w:val="21"/>
        </w:rPr>
        <w:t>,</w:t>
      </w:r>
      <w:r w:rsidR="0050596D" w:rsidRPr="00201B15">
        <w:rPr>
          <w:rFonts w:ascii="Courier New" w:hAnsi="Courier New" w:cs="Courier New"/>
          <w:sz w:val="21"/>
          <w:szCs w:val="21"/>
        </w:rPr>
        <w:t xml:space="preserve"> portadora da Cédula de Identidade nº 4.306.959-26 – </w:t>
      </w:r>
      <w:r w:rsidR="006C466F" w:rsidRPr="00201B15">
        <w:rPr>
          <w:rFonts w:ascii="Courier New" w:hAnsi="Courier New" w:cs="Courier New"/>
          <w:sz w:val="21"/>
          <w:szCs w:val="21"/>
        </w:rPr>
        <w:t>SSP/</w:t>
      </w:r>
      <w:r w:rsidR="0050596D" w:rsidRPr="00201B15">
        <w:rPr>
          <w:rFonts w:ascii="Courier New" w:hAnsi="Courier New" w:cs="Courier New"/>
          <w:sz w:val="21"/>
          <w:szCs w:val="21"/>
        </w:rPr>
        <w:t>BA e CPF (MF) nº</w:t>
      </w:r>
      <w:r w:rsidR="0050596D" w:rsidRPr="00201B15">
        <w:rPr>
          <w:rFonts w:ascii="Courier New" w:hAnsi="Courier New" w:cs="Courier New"/>
          <w:color w:val="FF0000"/>
          <w:sz w:val="21"/>
          <w:szCs w:val="21"/>
        </w:rPr>
        <w:t xml:space="preserve"> </w:t>
      </w:r>
      <w:r w:rsidR="0050596D" w:rsidRPr="00201B15">
        <w:rPr>
          <w:rFonts w:ascii="Courier New" w:hAnsi="Courier New" w:cs="Courier New"/>
          <w:sz w:val="21"/>
          <w:szCs w:val="21"/>
        </w:rPr>
        <w:t>690.875.555-04</w:t>
      </w:r>
      <w:r w:rsidRPr="00201B15">
        <w:rPr>
          <w:rFonts w:ascii="Courier New" w:hAnsi="Courier New" w:cs="Courier New"/>
          <w:sz w:val="21"/>
          <w:szCs w:val="21"/>
        </w:rPr>
        <w:t xml:space="preserve">, doravante denominado CONTRATANTE, e a Empresa </w:t>
      </w:r>
      <w:r w:rsidR="00477603" w:rsidRPr="00201B15">
        <w:rPr>
          <w:rFonts w:ascii="Courier New" w:hAnsi="Courier New" w:cs="Courier New"/>
          <w:b/>
          <w:sz w:val="21"/>
          <w:szCs w:val="21"/>
        </w:rPr>
        <w:t>FANEM LTDA</w:t>
      </w:r>
      <w:r w:rsidRPr="00201B15">
        <w:rPr>
          <w:rFonts w:ascii="Courier New" w:hAnsi="Courier New" w:cs="Courier New"/>
          <w:sz w:val="21"/>
          <w:szCs w:val="21"/>
        </w:rPr>
        <w:t>, pessoa jurídica de direito privado, inscrita no CNP</w:t>
      </w:r>
      <w:r w:rsidR="006E7BC4" w:rsidRPr="00201B15">
        <w:rPr>
          <w:rFonts w:ascii="Courier New" w:hAnsi="Courier New" w:cs="Courier New"/>
          <w:sz w:val="21"/>
          <w:szCs w:val="21"/>
        </w:rPr>
        <w:t xml:space="preserve">J (MF) sob o nº </w:t>
      </w:r>
      <w:r w:rsidR="00477603" w:rsidRPr="00201B15">
        <w:rPr>
          <w:rFonts w:ascii="Courier New" w:hAnsi="Courier New" w:cs="Courier New"/>
          <w:sz w:val="21"/>
          <w:szCs w:val="21"/>
        </w:rPr>
        <w:t>61.100.244/0001-30</w:t>
      </w:r>
      <w:r w:rsidRPr="00201B15">
        <w:rPr>
          <w:rFonts w:ascii="Courier New" w:hAnsi="Courier New" w:cs="Courier New"/>
          <w:sz w:val="21"/>
          <w:szCs w:val="21"/>
        </w:rPr>
        <w:t>, estabelecida</w:t>
      </w:r>
      <w:r w:rsidR="007426CC" w:rsidRPr="00201B15">
        <w:rPr>
          <w:rFonts w:ascii="Courier New" w:hAnsi="Courier New" w:cs="Courier New"/>
          <w:sz w:val="21"/>
          <w:szCs w:val="21"/>
        </w:rPr>
        <w:t xml:space="preserve"> na </w:t>
      </w:r>
      <w:r w:rsidR="00B21619" w:rsidRPr="00201B15">
        <w:rPr>
          <w:rFonts w:ascii="Courier New" w:hAnsi="Courier New" w:cs="Courier New"/>
          <w:sz w:val="21"/>
          <w:szCs w:val="21"/>
        </w:rPr>
        <w:t>Rua Arthur Carl Schmidt</w:t>
      </w:r>
      <w:r w:rsidR="007426CC" w:rsidRPr="00201B15">
        <w:rPr>
          <w:rFonts w:ascii="Courier New" w:hAnsi="Courier New" w:cs="Courier New"/>
          <w:sz w:val="21"/>
          <w:szCs w:val="21"/>
        </w:rPr>
        <w:t>,</w:t>
      </w:r>
      <w:r w:rsidR="0041789A" w:rsidRPr="00201B15">
        <w:rPr>
          <w:rFonts w:ascii="Courier New" w:hAnsi="Courier New" w:cs="Courier New"/>
          <w:sz w:val="21"/>
          <w:szCs w:val="21"/>
        </w:rPr>
        <w:t xml:space="preserve"> </w:t>
      </w:r>
      <w:r w:rsidR="004534F8" w:rsidRPr="00201B15">
        <w:rPr>
          <w:rFonts w:ascii="Courier New" w:hAnsi="Courier New" w:cs="Courier New"/>
          <w:sz w:val="21"/>
          <w:szCs w:val="21"/>
        </w:rPr>
        <w:t xml:space="preserve">186, Cumbica, Guarulhos/SP, </w:t>
      </w:r>
      <w:r w:rsidR="0041789A" w:rsidRPr="00201B15">
        <w:rPr>
          <w:rFonts w:ascii="Courier New" w:hAnsi="Courier New" w:cs="Courier New"/>
          <w:sz w:val="21"/>
          <w:szCs w:val="21"/>
        </w:rPr>
        <w:t xml:space="preserve">CEP </w:t>
      </w:r>
      <w:r w:rsidR="00C87EF7" w:rsidRPr="00201B15">
        <w:rPr>
          <w:rFonts w:ascii="Courier New" w:hAnsi="Courier New" w:cs="Courier New"/>
          <w:sz w:val="21"/>
          <w:szCs w:val="21"/>
        </w:rPr>
        <w:t>07.222-050</w:t>
      </w:r>
      <w:r w:rsidR="0041789A" w:rsidRPr="00201B15">
        <w:rPr>
          <w:rFonts w:ascii="Courier New" w:hAnsi="Courier New" w:cs="Courier New"/>
          <w:sz w:val="21"/>
          <w:szCs w:val="21"/>
        </w:rPr>
        <w:t>,</w:t>
      </w:r>
      <w:r w:rsidR="007426CC" w:rsidRPr="00201B15">
        <w:rPr>
          <w:rFonts w:ascii="Courier New" w:hAnsi="Courier New" w:cs="Courier New"/>
          <w:sz w:val="21"/>
          <w:szCs w:val="21"/>
        </w:rPr>
        <w:t xml:space="preserve"> </w:t>
      </w:r>
      <w:r w:rsidR="009E3F85" w:rsidRPr="00201B15">
        <w:rPr>
          <w:rFonts w:ascii="Courier New" w:hAnsi="Courier New" w:cs="Courier New"/>
          <w:sz w:val="21"/>
          <w:szCs w:val="21"/>
        </w:rPr>
        <w:t>representada pela sua</w:t>
      </w:r>
      <w:r w:rsidRPr="00201B15">
        <w:rPr>
          <w:rFonts w:ascii="Courier New" w:hAnsi="Courier New" w:cs="Courier New"/>
          <w:sz w:val="21"/>
          <w:szCs w:val="21"/>
        </w:rPr>
        <w:t xml:space="preserve"> </w:t>
      </w:r>
      <w:r w:rsidR="007426CC" w:rsidRPr="00201B15">
        <w:rPr>
          <w:rFonts w:ascii="Courier New" w:hAnsi="Courier New" w:cs="Courier New"/>
          <w:sz w:val="21"/>
          <w:szCs w:val="21"/>
        </w:rPr>
        <w:t>representante legal</w:t>
      </w:r>
      <w:r w:rsidRPr="00201B15">
        <w:rPr>
          <w:rFonts w:ascii="Courier New" w:hAnsi="Courier New" w:cs="Courier New"/>
          <w:sz w:val="21"/>
          <w:szCs w:val="21"/>
        </w:rPr>
        <w:t>, Senhor(a)</w:t>
      </w:r>
      <w:r w:rsidR="009E3F85" w:rsidRPr="00201B15">
        <w:rPr>
          <w:rFonts w:ascii="Courier New" w:hAnsi="Courier New" w:cs="Courier New"/>
          <w:sz w:val="21"/>
          <w:szCs w:val="21"/>
        </w:rPr>
        <w:t>Vilma Silva Costa Martins</w:t>
      </w:r>
      <w:r w:rsidRPr="00201B15">
        <w:rPr>
          <w:rFonts w:ascii="Courier New" w:hAnsi="Courier New" w:cs="Courier New"/>
          <w:sz w:val="21"/>
          <w:szCs w:val="21"/>
        </w:rPr>
        <w:t xml:space="preserve">, </w:t>
      </w:r>
      <w:r w:rsidR="009E3F85" w:rsidRPr="00201B15">
        <w:rPr>
          <w:rFonts w:ascii="Courier New" w:hAnsi="Courier New" w:cs="Courier New"/>
          <w:sz w:val="21"/>
          <w:szCs w:val="21"/>
        </w:rPr>
        <w:t>brasileira, casada, supervisora de licitações,</w:t>
      </w:r>
      <w:r w:rsidRPr="00201B15">
        <w:rPr>
          <w:rFonts w:ascii="Courier New" w:hAnsi="Courier New" w:cs="Courier New"/>
          <w:sz w:val="21"/>
          <w:szCs w:val="21"/>
        </w:rPr>
        <w:t xml:space="preserve"> port</w:t>
      </w:r>
      <w:r w:rsidR="00AB663D" w:rsidRPr="00201B15">
        <w:rPr>
          <w:rFonts w:ascii="Courier New" w:hAnsi="Courier New" w:cs="Courier New"/>
          <w:sz w:val="21"/>
          <w:szCs w:val="21"/>
        </w:rPr>
        <w:t>ador</w:t>
      </w:r>
      <w:r w:rsidR="009E3F85" w:rsidRPr="00201B15">
        <w:rPr>
          <w:rFonts w:ascii="Courier New" w:hAnsi="Courier New" w:cs="Courier New"/>
          <w:sz w:val="21"/>
          <w:szCs w:val="21"/>
        </w:rPr>
        <w:t>a</w:t>
      </w:r>
      <w:r w:rsidR="00AB663D" w:rsidRPr="00201B15">
        <w:rPr>
          <w:rFonts w:ascii="Courier New" w:hAnsi="Courier New" w:cs="Courier New"/>
          <w:sz w:val="21"/>
          <w:szCs w:val="21"/>
        </w:rPr>
        <w:t xml:space="preserve"> da Cédula de Identidade nº </w:t>
      </w:r>
      <w:r w:rsidR="00903BCF" w:rsidRPr="00201B15">
        <w:rPr>
          <w:rFonts w:ascii="Courier New" w:hAnsi="Courier New" w:cs="Courier New"/>
          <w:sz w:val="21"/>
          <w:szCs w:val="21"/>
        </w:rPr>
        <w:t>21.694.770-4</w:t>
      </w:r>
      <w:r w:rsidR="00AB663D" w:rsidRPr="00201B15">
        <w:rPr>
          <w:rFonts w:ascii="Courier New" w:hAnsi="Courier New" w:cs="Courier New"/>
          <w:sz w:val="21"/>
          <w:szCs w:val="21"/>
        </w:rPr>
        <w:t xml:space="preserve"> </w:t>
      </w:r>
      <w:r w:rsidR="00F848E3" w:rsidRPr="00201B15">
        <w:rPr>
          <w:rFonts w:ascii="Courier New" w:hAnsi="Courier New" w:cs="Courier New"/>
          <w:sz w:val="21"/>
          <w:szCs w:val="21"/>
        </w:rPr>
        <w:t xml:space="preserve">SSP/SP </w:t>
      </w:r>
      <w:r w:rsidR="00AB663D" w:rsidRPr="00201B15">
        <w:rPr>
          <w:rFonts w:ascii="Courier New" w:hAnsi="Courier New" w:cs="Courier New"/>
          <w:sz w:val="21"/>
          <w:szCs w:val="21"/>
        </w:rPr>
        <w:t xml:space="preserve">e CPF (MF) nº </w:t>
      </w:r>
      <w:r w:rsidR="00903BCF" w:rsidRPr="00201B15">
        <w:rPr>
          <w:rFonts w:ascii="Courier New" w:hAnsi="Courier New" w:cs="Courier New"/>
          <w:sz w:val="21"/>
          <w:szCs w:val="21"/>
        </w:rPr>
        <w:t>181.216.448-36</w:t>
      </w:r>
      <w:r w:rsidRPr="00201B15">
        <w:rPr>
          <w:rFonts w:ascii="Courier New" w:hAnsi="Courier New" w:cs="Courier New"/>
          <w:sz w:val="21"/>
          <w:szCs w:val="21"/>
        </w:rPr>
        <w:t xml:space="preserve">, de acordo com a representação legal que lhe outorgada por </w:t>
      </w:r>
      <w:r w:rsidR="00863C85" w:rsidRPr="00201B15">
        <w:rPr>
          <w:rFonts w:ascii="Courier New" w:hAnsi="Courier New" w:cs="Courier New"/>
          <w:sz w:val="21"/>
          <w:szCs w:val="21"/>
        </w:rPr>
        <w:t>procuração</w:t>
      </w:r>
      <w:r w:rsidRPr="00201B15">
        <w:rPr>
          <w:rFonts w:ascii="Courier New" w:hAnsi="Courier New" w:cs="Courier New"/>
          <w:sz w:val="21"/>
          <w:szCs w:val="21"/>
        </w:rPr>
        <w:t>, com base no Edital do Pregão Eletrônico nº. 007/2018 e todas as disposições da Lei nº 10.520/02 e, subsidiariamente, a Lei nº 8.666/93, resolvem celebrar o presente Contrato de Fornecimento de Equipamentos, instruído no Processo Administrativo nº 019/2018, mediante as cláusulas e condições que se seguem: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CLÁUSULA PRIMEIRA – DO OBJETO </w:t>
      </w:r>
    </w:p>
    <w:p w:rsidR="00AE7AA6" w:rsidRPr="00201B15" w:rsidRDefault="00AE7AA6" w:rsidP="00FD3CF0">
      <w:pPr>
        <w:pStyle w:val="PADRAO"/>
        <w:keepNext/>
        <w:tabs>
          <w:tab w:val="left" w:pos="284"/>
        </w:tabs>
        <w:spacing w:after="120" w:line="276" w:lineRule="auto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A presente licitação tem como objeto o fornecimento de contratação de empresa especializada para equipamentos e materiais permanentes, para equipar o Hospital Municipal de Amargosa e a Policlínica Municipal de Amargosa, e as unidades Básicas de Saúde</w:t>
      </w:r>
      <w:r w:rsidRPr="00201B15">
        <w:rPr>
          <w:rFonts w:ascii="Courier New" w:hAnsi="Courier New" w:cs="Courier New"/>
          <w:b/>
          <w:sz w:val="21"/>
          <w:szCs w:val="21"/>
        </w:rPr>
        <w:t xml:space="preserve">, </w:t>
      </w:r>
      <w:r w:rsidRPr="00201B15">
        <w:rPr>
          <w:rFonts w:ascii="Courier New" w:hAnsi="Courier New" w:cs="Courier New"/>
          <w:sz w:val="21"/>
          <w:szCs w:val="21"/>
        </w:rPr>
        <w:t>descritos no Edital do Pregão Eletrônico nº. 007/20</w:t>
      </w:r>
      <w:r w:rsidR="00AF0AD0" w:rsidRPr="00201B15">
        <w:rPr>
          <w:rFonts w:ascii="Courier New" w:hAnsi="Courier New" w:cs="Courier New"/>
          <w:sz w:val="21"/>
          <w:szCs w:val="21"/>
        </w:rPr>
        <w:t xml:space="preserve">18 para o(s) Lote (s) nº </w:t>
      </w:r>
      <w:r w:rsidR="00C133D7">
        <w:rPr>
          <w:rFonts w:ascii="Courier New" w:hAnsi="Courier New" w:cs="Courier New"/>
          <w:b/>
          <w:sz w:val="21"/>
          <w:szCs w:val="21"/>
        </w:rPr>
        <w:t xml:space="preserve">04 </w:t>
      </w:r>
      <w:r w:rsidR="0005265A" w:rsidRPr="00201B15">
        <w:rPr>
          <w:rFonts w:ascii="Courier New" w:hAnsi="Courier New" w:cs="Courier New"/>
          <w:b/>
          <w:sz w:val="21"/>
          <w:szCs w:val="21"/>
        </w:rPr>
        <w:t>e 08</w:t>
      </w:r>
      <w:r w:rsidRPr="00201B15">
        <w:rPr>
          <w:rFonts w:ascii="Courier New" w:hAnsi="Courier New" w:cs="Courier New"/>
          <w:sz w:val="21"/>
          <w:szCs w:val="21"/>
        </w:rPr>
        <w:t>, cujos quantitativos, preços final unitários e total constam na Proposta Contratada, as quais ficam fazendo parte integrante do presente contrato, independentemente de anexação ou transcrição.</w:t>
      </w:r>
    </w:p>
    <w:p w:rsidR="00AE7AA6" w:rsidRPr="00201B15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§1º.</w:t>
      </w:r>
      <w:r w:rsidRPr="00201B15">
        <w:rPr>
          <w:rFonts w:ascii="Courier New" w:hAnsi="Courier New" w:cs="Courier New"/>
          <w:sz w:val="21"/>
          <w:szCs w:val="21"/>
        </w:rPr>
        <w:t xml:space="preserve"> A Contratada ficará obrigada a aceitar, nas mesmas condições contratuais, acréscimos ou supressões que se fizerem no objeto, de até 25% do valor inicial atua</w:t>
      </w:r>
      <w:r w:rsidR="00E121EB" w:rsidRPr="00201B15">
        <w:rPr>
          <w:rFonts w:ascii="Courier New" w:hAnsi="Courier New" w:cs="Courier New"/>
          <w:sz w:val="21"/>
          <w:szCs w:val="21"/>
        </w:rPr>
        <w:t>lizado do contrato, na forma do</w:t>
      </w:r>
      <w:r w:rsidRPr="00201B15">
        <w:rPr>
          <w:rFonts w:ascii="Courier New" w:hAnsi="Courier New" w:cs="Courier New"/>
          <w:sz w:val="21"/>
          <w:szCs w:val="21"/>
        </w:rPr>
        <w:t xml:space="preserve"> §1</w:t>
      </w:r>
      <w:r w:rsidRPr="00201B15">
        <w:rPr>
          <w:rFonts w:ascii="Courier New" w:hAnsi="Courier New" w:cs="Courier New"/>
          <w:sz w:val="21"/>
          <w:szCs w:val="21"/>
          <w:vertAlign w:val="superscript"/>
        </w:rPr>
        <w:t>o</w:t>
      </w:r>
      <w:r w:rsidRPr="00201B15">
        <w:rPr>
          <w:rFonts w:ascii="Courier New" w:hAnsi="Courier New" w:cs="Courier New"/>
          <w:sz w:val="21"/>
          <w:szCs w:val="21"/>
        </w:rPr>
        <w:t xml:space="preserve"> do art. 65 da Lei federal nº 8.666/93.</w:t>
      </w:r>
    </w:p>
    <w:p w:rsidR="00AE7AA6" w:rsidRPr="006F30FD" w:rsidRDefault="00AE7AA6" w:rsidP="00AE7AA6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lastRenderedPageBreak/>
        <w:t>§2º.</w:t>
      </w:r>
      <w:r w:rsidRPr="00201B15">
        <w:rPr>
          <w:rFonts w:ascii="Courier New" w:hAnsi="Courier New" w:cs="Courier New"/>
          <w:sz w:val="21"/>
          <w:szCs w:val="21"/>
        </w:rPr>
        <w:t xml:space="preserve"> As supressões poderão ser superiores a 25%, desde que haja resultado de acordo entre os contratantes.</w:t>
      </w:r>
    </w:p>
    <w:p w:rsidR="00AE69C1" w:rsidRPr="00201B15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§3º.</w:t>
      </w:r>
      <w:r w:rsidRPr="00201B15">
        <w:rPr>
          <w:rFonts w:ascii="Courier New" w:hAnsi="Courier New" w:cs="Courier New"/>
          <w:sz w:val="21"/>
          <w:szCs w:val="21"/>
        </w:rPr>
        <w:t xml:space="preserve"> É vedada a subcontratação total do objeto, a associação da Contratada com outrem, a cessão ou transferência, total ou parcial do contrato, bem como a fusão, cisão ou incorporação da Contratada,</w:t>
      </w:r>
      <w:r w:rsidR="006F30FD">
        <w:rPr>
          <w:rFonts w:ascii="Courier New" w:hAnsi="Courier New" w:cs="Courier New"/>
          <w:sz w:val="21"/>
          <w:szCs w:val="21"/>
        </w:rPr>
        <w:t xml:space="preserve"> </w:t>
      </w:r>
      <w:r w:rsidRPr="00201B15">
        <w:rPr>
          <w:rFonts w:ascii="Courier New" w:hAnsi="Courier New" w:cs="Courier New"/>
          <w:sz w:val="21"/>
          <w:szCs w:val="21"/>
        </w:rPr>
        <w:t>não se responsabilizando o CONTRATANTE por nenhum compromisso assumido por aquela com terceiros.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CLÁUSULA SEGUNDA – DOS PREÇOS E VALOR DO CONTRATO </w:t>
      </w:r>
    </w:p>
    <w:p w:rsidR="00AE7AA6" w:rsidRPr="006F30FD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O Contratante pagará à Contratada os preços especificados na Proposta anexa a este instrumento, o qual relaciona, por item, os materiais e as respectivas unidades de medidas, quantitativos, preços unitários e totais de cada item e o preço total.</w:t>
      </w:r>
    </w:p>
    <w:p w:rsidR="00AE7AA6" w:rsidRPr="00201B15" w:rsidRDefault="009D0D92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 xml:space="preserve">1º. 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O valor global da contratação do objeto descrito na Cláusula </w:t>
      </w:r>
      <w:r w:rsidR="001103B4" w:rsidRPr="00201B15">
        <w:rPr>
          <w:rFonts w:ascii="Courier New" w:hAnsi="Courier New" w:cs="Courier New"/>
          <w:sz w:val="21"/>
          <w:szCs w:val="21"/>
        </w:rPr>
        <w:t xml:space="preserve">Primeira será de R$ </w:t>
      </w:r>
      <w:r w:rsidR="00864091">
        <w:rPr>
          <w:rFonts w:ascii="Courier New" w:hAnsi="Courier New" w:cs="Courier New"/>
          <w:sz w:val="21"/>
          <w:szCs w:val="21"/>
        </w:rPr>
        <w:t>45</w:t>
      </w:r>
      <w:r w:rsidR="00E26E00" w:rsidRPr="00201B15">
        <w:rPr>
          <w:rFonts w:ascii="Courier New" w:hAnsi="Courier New" w:cs="Courier New"/>
          <w:sz w:val="21"/>
          <w:szCs w:val="21"/>
        </w:rPr>
        <w:t>.000,00 (</w:t>
      </w:r>
      <w:r w:rsidR="00864091">
        <w:rPr>
          <w:rFonts w:ascii="Courier New" w:hAnsi="Courier New" w:cs="Courier New"/>
          <w:sz w:val="21"/>
          <w:szCs w:val="21"/>
        </w:rPr>
        <w:t>quarenta e cinco</w:t>
      </w:r>
      <w:r w:rsidR="00526333">
        <w:rPr>
          <w:rFonts w:ascii="Courier New" w:hAnsi="Courier New" w:cs="Courier New"/>
          <w:sz w:val="21"/>
          <w:szCs w:val="21"/>
        </w:rPr>
        <w:t xml:space="preserve"> mil reais).</w:t>
      </w:r>
    </w:p>
    <w:p w:rsidR="00AE7AA6" w:rsidRPr="006F30FD" w:rsidRDefault="009D0D92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iCs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 xml:space="preserve">2º. </w:t>
      </w:r>
      <w:r w:rsidR="00AE7AA6" w:rsidRPr="00201B15">
        <w:rPr>
          <w:rFonts w:ascii="Courier New" w:hAnsi="Courier New" w:cs="Courier New"/>
          <w:iCs/>
          <w:sz w:val="21"/>
          <w:szCs w:val="21"/>
        </w:rPr>
        <w:t>O valor a ser pago à Contratada corresponderá ao somatório dos preços totais de cada item, onde o preço total de cada item deve corresponder ao preço unitário do respectivo item multiplicado pela quantidade de material que for efetivamente fornecido e devidamente confirmado pela Fiscalização do Contratante.</w:t>
      </w:r>
    </w:p>
    <w:p w:rsidR="00AE69C1" w:rsidRPr="006F30FD" w:rsidRDefault="009D0D92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3º.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Nos preços contratados estão incluídos todos os custos com salários, encargos sociais, previdenciários e trabalhistas, transporte de qualquer natureza, materiais empregados, inclusive ferramentas, utensílios e equipamentos utilizados, depreciação, aluguéis, administração, impostos, taxas, emolumentos e quaisquer outros custos que, direta ou indiretamente, se relacionem com o fiel cumprimento pela Contratada das obrigações.</w:t>
      </w:r>
    </w:p>
    <w:p w:rsidR="00AE7AA6" w:rsidRPr="006F30FD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  <w:sz w:val="21"/>
          <w:szCs w:val="21"/>
        </w:rPr>
      </w:pPr>
      <w:r w:rsidRPr="00201B15">
        <w:rPr>
          <w:rFonts w:ascii="Courier New" w:hAnsi="Courier New" w:cs="Courier New"/>
          <w:b/>
          <w:color w:val="000000"/>
          <w:sz w:val="21"/>
          <w:szCs w:val="21"/>
        </w:rPr>
        <w:t>CLÁUSULA TERCEIRA - PRAZO</w:t>
      </w:r>
    </w:p>
    <w:p w:rsidR="00AE69C1" w:rsidRPr="006F30FD" w:rsidRDefault="004155C3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O prazo de iní</w:t>
      </w:r>
      <w:r w:rsidR="00AE7AA6" w:rsidRPr="00201B15">
        <w:rPr>
          <w:rFonts w:ascii="Courier New" w:hAnsi="Courier New" w:cs="Courier New"/>
          <w:sz w:val="21"/>
          <w:szCs w:val="21"/>
        </w:rPr>
        <w:t>cio da execução do objeto</w:t>
      </w:r>
      <w:r w:rsidRPr="00201B15">
        <w:rPr>
          <w:rFonts w:ascii="Courier New" w:hAnsi="Courier New" w:cs="Courier New"/>
          <w:sz w:val="21"/>
          <w:szCs w:val="21"/>
        </w:rPr>
        <w:t>, a contar da data da assinatura</w:t>
      </w:r>
      <w:r w:rsidR="00AE7AA6" w:rsidRPr="00201B15">
        <w:rPr>
          <w:rFonts w:ascii="Courier New" w:hAnsi="Courier New" w:cs="Courier New"/>
          <w:sz w:val="21"/>
          <w:szCs w:val="21"/>
        </w:rPr>
        <w:t>, admitindo-se a sua prorrogação nos termos dos art. 57 §§ 1º e 2º da Lei federal nº 8.666/93.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QUARTA – DA DOTAÇÃO ORÇAMENTÁRIA</w:t>
      </w:r>
    </w:p>
    <w:p w:rsidR="00AE7AA6" w:rsidRPr="006F30FD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lastRenderedPageBreak/>
        <w:t>As despesas para o pagamento do Contrato decorrente desta licitação correrão por conta dos recursos da Dotação Orçamentária a seguir especificada:</w:t>
      </w:r>
    </w:p>
    <w:p w:rsidR="00AE7AA6" w:rsidRPr="00201B15" w:rsidRDefault="00AE7AA6" w:rsidP="00AE7AA6">
      <w:pPr>
        <w:spacing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UNIDADE: 0801 – Fundo Municipal de Saúde</w:t>
      </w:r>
    </w:p>
    <w:p w:rsidR="00AE7AA6" w:rsidRPr="00201B15" w:rsidRDefault="00AE7AA6" w:rsidP="00AE7AA6">
      <w:pPr>
        <w:spacing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ATIVIDADE: 1008 – Construção, reforma e reaparelhamento de unidades de saúde da família</w:t>
      </w:r>
    </w:p>
    <w:p w:rsidR="00AE7AA6" w:rsidRPr="00201B15" w:rsidRDefault="00AE7AA6" w:rsidP="00AE7AA6">
      <w:pPr>
        <w:spacing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ATIVIDADE: 1009 – Reforma, ampliação e reaparelhamento de unidades de atenção especializada em saúde</w:t>
      </w:r>
    </w:p>
    <w:p w:rsidR="00AE7AA6" w:rsidRPr="00201B15" w:rsidRDefault="00AE7AA6" w:rsidP="00AE7AA6">
      <w:pPr>
        <w:spacing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ELEMENTO DE DESPESA: 44.90.5200 – Equipamentos e Material Permanente</w:t>
      </w:r>
    </w:p>
    <w:p w:rsidR="00AE7AA6" w:rsidRPr="00201B15" w:rsidRDefault="00AE7AA6" w:rsidP="00FD3CF0">
      <w:pPr>
        <w:keepNext/>
        <w:spacing w:after="120" w:line="276" w:lineRule="auto"/>
        <w:jc w:val="both"/>
        <w:outlineLvl w:val="7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FONTE: 14/02</w:t>
      </w:r>
    </w:p>
    <w:p w:rsidR="00AE69C1" w:rsidRPr="006F30FD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 xml:space="preserve">Parágrafo Único - </w:t>
      </w:r>
      <w:r w:rsidRPr="00201B15">
        <w:rPr>
          <w:rFonts w:ascii="Courier New" w:hAnsi="Courier New" w:cs="Courier New"/>
          <w:sz w:val="21"/>
          <w:szCs w:val="21"/>
        </w:rPr>
        <w:t>A despesa para o exercício subsequente, quando for o caso, será alocada à dotação orçamentária prevista para atendimento da finalidade, a ser consignada aos Órgãos Interessados da Prefeitura Municipal pela Lei Orçamentária Anual.</w:t>
      </w:r>
    </w:p>
    <w:p w:rsidR="00AE7AA6" w:rsidRPr="006F30FD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 xml:space="preserve">CLÁUSULA QUINTA </w:t>
      </w:r>
      <w:r w:rsidRPr="00201B15">
        <w:rPr>
          <w:rFonts w:ascii="Courier New" w:hAnsi="Courier New" w:cs="Courier New"/>
          <w:b/>
          <w:color w:val="000000"/>
          <w:sz w:val="21"/>
          <w:szCs w:val="21"/>
        </w:rPr>
        <w:t>- MANUTENÇÃO DAS CONDIÇÕES DA PROPOSTA – REAJUSTAMENTO E REVISÃO</w:t>
      </w:r>
    </w:p>
    <w:p w:rsidR="00201B15" w:rsidRPr="00201B15" w:rsidRDefault="006F30FD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p</w:t>
      </w:r>
      <w:r w:rsidR="00AE7AA6" w:rsidRPr="00201B15">
        <w:rPr>
          <w:rFonts w:ascii="Courier New" w:hAnsi="Courier New" w:cs="Courier New"/>
          <w:sz w:val="21"/>
          <w:szCs w:val="21"/>
        </w:rPr>
        <w:t>reços dos produ</w:t>
      </w:r>
      <w:r>
        <w:rPr>
          <w:rFonts w:ascii="Courier New" w:hAnsi="Courier New" w:cs="Courier New"/>
          <w:sz w:val="21"/>
          <w:szCs w:val="21"/>
        </w:rPr>
        <w:t>tos são fixos e irreajustáveis.</w:t>
      </w:r>
    </w:p>
    <w:p w:rsidR="006F30FD" w:rsidRPr="006F30FD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SEXTA – DO FORNECIMENTO DOS MATERIAIS</w:t>
      </w:r>
    </w:p>
    <w:p w:rsidR="00AE7AA6" w:rsidRPr="00B27607" w:rsidRDefault="00AE7AA6" w:rsidP="00FD3CF0">
      <w:pPr>
        <w:pStyle w:val="Standard"/>
        <w:keepNext/>
        <w:tabs>
          <w:tab w:val="left" w:pos="1091"/>
          <w:tab w:val="left" w:pos="5840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eastAsia="Arial" w:hAnsi="Courier New" w:cs="Courier New"/>
          <w:color w:val="000000"/>
          <w:sz w:val="21"/>
          <w:szCs w:val="21"/>
        </w:rPr>
      </w:pPr>
      <w:r w:rsidRPr="00201B15">
        <w:rPr>
          <w:rFonts w:ascii="Courier New" w:eastAsia="Arial" w:hAnsi="Courier New" w:cs="Courier New"/>
          <w:color w:val="000000"/>
          <w:sz w:val="21"/>
          <w:szCs w:val="21"/>
        </w:rPr>
        <w:t>O objeto contratual deverá ser entregue em conformidade com as especificações estabelecidas neste instrumento, em até 60 (sessenta)</w:t>
      </w:r>
      <w:r w:rsidR="006F30FD">
        <w:rPr>
          <w:rFonts w:ascii="Courier New" w:eastAsia="Arial" w:hAnsi="Courier New" w:cs="Courier New"/>
          <w:color w:val="000000"/>
          <w:sz w:val="21"/>
          <w:szCs w:val="21"/>
        </w:rPr>
        <w:t xml:space="preserve"> </w:t>
      </w:r>
      <w:r w:rsidRPr="00201B15">
        <w:rPr>
          <w:rFonts w:ascii="Courier New" w:eastAsia="Arial" w:hAnsi="Courier New" w:cs="Courier New"/>
          <w:color w:val="000000"/>
          <w:sz w:val="21"/>
          <w:szCs w:val="21"/>
        </w:rPr>
        <w:t>dias correntes contados a partir do recebimento da Ordem de Fornecimento ou instrumento hábil.</w:t>
      </w:r>
    </w:p>
    <w:p w:rsidR="00AE7AA6" w:rsidRPr="00201B15" w:rsidRDefault="0081788F" w:rsidP="00FD3CF0">
      <w:pPr>
        <w:pStyle w:val="Standard"/>
        <w:keepNext/>
        <w:tabs>
          <w:tab w:val="left" w:pos="1091"/>
          <w:tab w:val="left" w:pos="5840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eastAsia="Arial" w:hAnsi="Courier New" w:cs="Courier New"/>
          <w:color w:val="000000"/>
          <w:sz w:val="21"/>
          <w:szCs w:val="21"/>
        </w:rPr>
      </w:pPr>
      <w:r w:rsidRPr="00201B15">
        <w:rPr>
          <w:rFonts w:ascii="Courier New" w:eastAsia="Arial" w:hAnsi="Courier New" w:cs="Courier New"/>
          <w:color w:val="000000"/>
          <w:sz w:val="21"/>
          <w:szCs w:val="21"/>
        </w:rPr>
        <w:t>§</w:t>
      </w:r>
      <w:r w:rsidR="00AE7AA6" w:rsidRPr="00201B15">
        <w:rPr>
          <w:rFonts w:ascii="Courier New" w:eastAsia="Arial" w:hAnsi="Courier New" w:cs="Courier New"/>
          <w:color w:val="000000"/>
          <w:sz w:val="21"/>
          <w:szCs w:val="21"/>
        </w:rPr>
        <w:t>1º O objeto contratual deverá ser entregue em conformidade com as especificações estabelecidas neste instrumento, nos endereços, prazos e horários indicados na Ordem de Fornecimento.</w:t>
      </w:r>
    </w:p>
    <w:p w:rsidR="00AE69C1" w:rsidRPr="00B27607" w:rsidRDefault="0081788F" w:rsidP="00FD3CF0">
      <w:pPr>
        <w:pStyle w:val="Textbody"/>
        <w:keepNext/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eastAsia="Arial" w:hAnsi="Courier New" w:cs="Courier New"/>
          <w:color w:val="000000"/>
          <w:sz w:val="21"/>
          <w:szCs w:val="21"/>
        </w:rPr>
        <w:t>§</w:t>
      </w:r>
      <w:r w:rsidR="00AE7AA6" w:rsidRPr="00201B15">
        <w:rPr>
          <w:rFonts w:ascii="Courier New" w:eastAsia="Arial" w:hAnsi="Courier New" w:cs="Courier New"/>
          <w:color w:val="000000"/>
          <w:sz w:val="21"/>
          <w:szCs w:val="21"/>
        </w:rPr>
        <w:t xml:space="preserve">2º </w:t>
      </w:r>
      <w:r w:rsidR="00AE7AA6" w:rsidRPr="00201B15">
        <w:rPr>
          <w:rFonts w:ascii="Courier New" w:eastAsia="TimesNewRomanPS-BoldMT" w:hAnsi="Courier New" w:cs="Courier New"/>
          <w:color w:val="000000"/>
          <w:sz w:val="21"/>
          <w:szCs w:val="21"/>
        </w:rPr>
        <w:t xml:space="preserve">Os atrasos ocasionados por motivo de força maior ou caso fortuito, desde que justificados até </w:t>
      </w:r>
      <w:r w:rsidR="00AE7AA6" w:rsidRPr="00201B15">
        <w:rPr>
          <w:rFonts w:ascii="Courier New" w:eastAsia="Arial" w:hAnsi="Courier New" w:cs="Courier New"/>
          <w:color w:val="000000"/>
          <w:sz w:val="21"/>
          <w:szCs w:val="21"/>
        </w:rPr>
        <w:t xml:space="preserve">24 (vinte e quatro) horas </w:t>
      </w:r>
      <w:r w:rsidR="00AE7AA6" w:rsidRPr="00201B15">
        <w:rPr>
          <w:rFonts w:ascii="Courier New" w:eastAsia="TimesNewRomanPS-BoldMT" w:hAnsi="Courier New" w:cs="Courier New"/>
          <w:color w:val="000000"/>
          <w:sz w:val="21"/>
          <w:szCs w:val="21"/>
        </w:rPr>
        <w:t>antes do término do prazo de execução, e aceitos pela contratante, não serão considerados como inadimplemento contratual.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lastRenderedPageBreak/>
        <w:t>CLÁUSULA SÉTIMA – DA VIGÊNCIA E DA EFICÁCIA</w:t>
      </w:r>
    </w:p>
    <w:p w:rsidR="00AE7AA6" w:rsidRPr="00201B15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eastAsia="Calibri" w:hAnsi="Courier New" w:cs="Courier New"/>
          <w:sz w:val="21"/>
          <w:szCs w:val="21"/>
        </w:rPr>
      </w:pPr>
      <w:r w:rsidRPr="00201B15">
        <w:rPr>
          <w:rFonts w:ascii="Courier New" w:eastAsia="Calibri" w:hAnsi="Courier New" w:cs="Courier New"/>
          <w:sz w:val="21"/>
          <w:szCs w:val="21"/>
        </w:rPr>
        <w:t>O presente contrato vigorará da sua assinatura até 30/11/2018, ou até que se encerre em sua totalidade os fornecimentos dos produtos adquiridos.</w:t>
      </w:r>
    </w:p>
    <w:p w:rsidR="00AE7AA6" w:rsidRPr="00B27607" w:rsidRDefault="0081788F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eastAsia="Calibri" w:hAnsi="Courier New" w:cs="Courier New"/>
          <w:sz w:val="21"/>
          <w:szCs w:val="21"/>
        </w:rPr>
      </w:pPr>
      <w:r w:rsidRPr="00B27607">
        <w:rPr>
          <w:rFonts w:ascii="Courier New" w:eastAsia="Arial" w:hAnsi="Courier New" w:cs="Courier New"/>
          <w:b/>
          <w:color w:val="000000"/>
          <w:sz w:val="21"/>
          <w:szCs w:val="21"/>
        </w:rPr>
        <w:t>§</w:t>
      </w:r>
      <w:r w:rsidR="00AE7AA6" w:rsidRPr="00B27607">
        <w:rPr>
          <w:rFonts w:ascii="Courier New" w:eastAsia="Arial" w:hAnsi="Courier New" w:cs="Courier New"/>
          <w:b/>
          <w:color w:val="000000"/>
          <w:sz w:val="21"/>
          <w:szCs w:val="21"/>
        </w:rPr>
        <w:t>1º</w:t>
      </w:r>
      <w:r w:rsidR="00AE7AA6" w:rsidRPr="00201B15">
        <w:rPr>
          <w:rFonts w:ascii="Courier New" w:eastAsia="Arial" w:hAnsi="Courier New" w:cs="Courier New"/>
          <w:color w:val="000000"/>
          <w:sz w:val="21"/>
          <w:szCs w:val="21"/>
        </w:rPr>
        <w:t xml:space="preserve"> Este contrato poderá ser prorrogado por interesse das partes observadas as disposições contidas no inciso II do artigo 57 da Lei nº 8.666/93.</w:t>
      </w:r>
    </w:p>
    <w:p w:rsidR="00AE69C1" w:rsidRPr="00B27607" w:rsidRDefault="0081788F" w:rsidP="00FD3CF0">
      <w:pPr>
        <w:pStyle w:val="Corpodetexto2"/>
        <w:keepNext/>
        <w:tabs>
          <w:tab w:val="left" w:pos="284"/>
        </w:tabs>
        <w:spacing w:after="120" w:line="276" w:lineRule="auto"/>
        <w:outlineLvl w:val="7"/>
        <w:rPr>
          <w:rFonts w:ascii="Courier New" w:hAnsi="Courier New" w:cs="Courier New"/>
          <w:color w:val="auto"/>
          <w:sz w:val="21"/>
          <w:szCs w:val="21"/>
        </w:rPr>
      </w:pPr>
      <w:r w:rsidRPr="00B27607">
        <w:rPr>
          <w:rFonts w:ascii="Courier New" w:eastAsia="Arial" w:hAnsi="Courier New" w:cs="Courier New"/>
          <w:b/>
          <w:sz w:val="21"/>
          <w:szCs w:val="21"/>
        </w:rPr>
        <w:t>§</w:t>
      </w:r>
      <w:r w:rsidR="00AE7AA6" w:rsidRPr="00B27607">
        <w:rPr>
          <w:rFonts w:ascii="Courier New" w:eastAsia="Arial" w:hAnsi="Courier New" w:cs="Courier New"/>
          <w:b/>
          <w:sz w:val="21"/>
          <w:szCs w:val="21"/>
        </w:rPr>
        <w:t>2º</w:t>
      </w:r>
      <w:r w:rsidR="00AE7AA6" w:rsidRPr="00201B15">
        <w:rPr>
          <w:rFonts w:ascii="Courier New" w:eastAsia="Arial" w:hAnsi="Courier New" w:cs="Courier New"/>
          <w:sz w:val="21"/>
          <w:szCs w:val="21"/>
        </w:rPr>
        <w:t xml:space="preserve"> </w:t>
      </w:r>
      <w:r w:rsidR="00AE7AA6" w:rsidRPr="00201B15">
        <w:rPr>
          <w:rFonts w:ascii="Courier New" w:hAnsi="Courier New" w:cs="Courier New"/>
          <w:color w:val="auto"/>
          <w:sz w:val="21"/>
          <w:szCs w:val="21"/>
        </w:rPr>
        <w:t>A publicação resumida do instrumento deste contrato ou de seus aditamentos na Imprensa Oficial, será providenciada pela Contratante até o quinto dia útil do mês seguinte ao de sua assinatura, para ocorrer no prazo de vinte dias daquela data.</w:t>
      </w:r>
    </w:p>
    <w:p w:rsidR="00AE7AA6" w:rsidRPr="00B27607" w:rsidRDefault="00AE7AA6" w:rsidP="00FD3CF0">
      <w:pPr>
        <w:pStyle w:val="Cabealho"/>
        <w:keepNext/>
        <w:tabs>
          <w:tab w:val="clear" w:pos="4419"/>
          <w:tab w:val="clear" w:pos="8838"/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CLÁUSULA OITAVA – DOS ENCARGOS DO CONTRATANTE</w:t>
      </w:r>
    </w:p>
    <w:p w:rsidR="00AF793E" w:rsidRPr="00201B15" w:rsidRDefault="00AE7AA6" w:rsidP="00FD3CF0">
      <w:pPr>
        <w:keepNext/>
        <w:tabs>
          <w:tab w:val="left" w:pos="284"/>
          <w:tab w:val="left" w:pos="709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Cabe ao Contratante:</w:t>
      </w:r>
    </w:p>
    <w:p w:rsidR="00AF793E" w:rsidRPr="00201B15" w:rsidRDefault="00786923" w:rsidP="00AF793E">
      <w:pPr>
        <w:pStyle w:val="Standard"/>
        <w:tabs>
          <w:tab w:val="left" w:pos="-2170"/>
          <w:tab w:val="left" w:pos="284"/>
          <w:tab w:val="left" w:pos="1091"/>
        </w:tabs>
        <w:jc w:val="both"/>
        <w:rPr>
          <w:rFonts w:ascii="Courier New" w:eastAsia="Calibri" w:hAnsi="Courier New" w:cs="Courier New"/>
          <w:color w:val="000000"/>
          <w:sz w:val="21"/>
          <w:szCs w:val="21"/>
        </w:rPr>
      </w:pPr>
      <w:r w:rsidRPr="00201B15">
        <w:rPr>
          <w:rFonts w:ascii="Courier New" w:eastAsia="Calibri" w:hAnsi="Courier New" w:cs="Courier New"/>
          <w:color w:val="000000"/>
          <w:sz w:val="21"/>
          <w:szCs w:val="21"/>
        </w:rPr>
        <w:t xml:space="preserve">I- </w:t>
      </w:r>
      <w:r w:rsidR="00AE7AA6" w:rsidRPr="00201B15">
        <w:rPr>
          <w:rFonts w:ascii="Courier New" w:eastAsia="Calibri" w:hAnsi="Courier New" w:cs="Courier New"/>
          <w:color w:val="000000"/>
          <w:sz w:val="21"/>
          <w:szCs w:val="21"/>
        </w:rPr>
        <w:t>Solicitar a execução do objeto à contratada através da e</w:t>
      </w:r>
      <w:r w:rsidR="003752D6" w:rsidRPr="00201B15">
        <w:rPr>
          <w:rFonts w:ascii="Courier New" w:eastAsia="Calibri" w:hAnsi="Courier New" w:cs="Courier New"/>
          <w:color w:val="000000"/>
          <w:sz w:val="21"/>
          <w:szCs w:val="21"/>
        </w:rPr>
        <w:t>missão de Ordem de Fornecimento;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 xml:space="preserve">II- 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P</w:t>
      </w:r>
      <w:r w:rsidR="00AE7AA6" w:rsidRPr="00201B15">
        <w:rPr>
          <w:rFonts w:ascii="Courier New" w:hAnsi="Courier New" w:cs="Courier New"/>
          <w:sz w:val="21"/>
          <w:szCs w:val="21"/>
        </w:rPr>
        <w:t>roporcionar à contratada todas as condições necessárias ao pleno cumprimento das obrigações decorrentes do objeto contratual, consoante estabelece a Lei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 xml:space="preserve"> Federal n</w:t>
      </w:r>
      <w:r w:rsidR="00AE7AA6" w:rsidRPr="00201B15">
        <w:rPr>
          <w:rFonts w:ascii="Courier New" w:hAnsi="Courier New" w:cs="Courier New"/>
          <w:color w:val="000000"/>
          <w:sz w:val="21"/>
          <w:szCs w:val="21"/>
          <w:u w:val="single"/>
          <w:vertAlign w:val="superscript"/>
        </w:rPr>
        <w:t>o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8.666/199</w:t>
      </w:r>
      <w:r w:rsidR="003752D6" w:rsidRPr="00201B15">
        <w:rPr>
          <w:rFonts w:ascii="Courier New" w:hAnsi="Courier New" w:cs="Courier New"/>
          <w:sz w:val="21"/>
          <w:szCs w:val="21"/>
        </w:rPr>
        <w:t>3 e suas alterações posteriores;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III- </w:t>
      </w:r>
      <w:r w:rsidR="00AE7AA6" w:rsidRPr="00201B15">
        <w:rPr>
          <w:rFonts w:ascii="Courier New" w:hAnsi="Courier New" w:cs="Courier New"/>
          <w:sz w:val="21"/>
          <w:szCs w:val="21"/>
        </w:rPr>
        <w:t>Fiscalizar a execução do objeto contratual através de sua unidade competente, podendo, em decorrência, solicitar providências da contratada, que aten</w:t>
      </w:r>
      <w:r w:rsidR="003752D6" w:rsidRPr="00201B15">
        <w:rPr>
          <w:rFonts w:ascii="Courier New" w:hAnsi="Courier New" w:cs="Courier New"/>
          <w:sz w:val="21"/>
          <w:szCs w:val="21"/>
        </w:rPr>
        <w:t>derá ou justificará de imediato;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IV- </w:t>
      </w:r>
      <w:r w:rsidR="003C74BD" w:rsidRPr="00201B15">
        <w:rPr>
          <w:rFonts w:ascii="Courier New" w:hAnsi="Courier New" w:cs="Courier New"/>
          <w:sz w:val="21"/>
          <w:szCs w:val="21"/>
        </w:rPr>
        <w:t>P</w:t>
      </w:r>
      <w:r w:rsidR="00AE7AA6" w:rsidRPr="00201B15">
        <w:rPr>
          <w:rFonts w:ascii="Courier New" w:hAnsi="Courier New" w:cs="Courier New"/>
          <w:sz w:val="21"/>
          <w:szCs w:val="21"/>
        </w:rPr>
        <w:t>restar as informações e os esclarecimentos pertinentes que venham a ser solicitados p</w:t>
      </w:r>
      <w:r w:rsidR="003752D6" w:rsidRPr="00201B15">
        <w:rPr>
          <w:rFonts w:ascii="Courier New" w:hAnsi="Courier New" w:cs="Courier New"/>
          <w:sz w:val="21"/>
          <w:szCs w:val="21"/>
        </w:rPr>
        <w:t>elo representante da CONTRATADA;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V- </w:t>
      </w:r>
      <w:r w:rsidR="00AE7AA6" w:rsidRPr="00201B15">
        <w:rPr>
          <w:rFonts w:ascii="Courier New" w:hAnsi="Courier New" w:cs="Courier New"/>
          <w:sz w:val="21"/>
          <w:szCs w:val="21"/>
        </w:rPr>
        <w:t>Notificar a contratada de qualquer irregularidade decorrente d</w:t>
      </w:r>
      <w:r w:rsidR="003752D6" w:rsidRPr="00201B15">
        <w:rPr>
          <w:rFonts w:ascii="Courier New" w:hAnsi="Courier New" w:cs="Courier New"/>
          <w:sz w:val="21"/>
          <w:szCs w:val="21"/>
        </w:rPr>
        <w:t>a execução do objeto contratual;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VI- </w:t>
      </w:r>
      <w:r w:rsidR="003C74BD" w:rsidRPr="00201B15">
        <w:rPr>
          <w:rFonts w:ascii="Courier New" w:hAnsi="Courier New" w:cs="Courier New"/>
          <w:sz w:val="21"/>
          <w:szCs w:val="21"/>
        </w:rPr>
        <w:t>F</w:t>
      </w:r>
      <w:r w:rsidR="00AE7AA6" w:rsidRPr="00201B15">
        <w:rPr>
          <w:rFonts w:ascii="Courier New" w:hAnsi="Courier New" w:cs="Courier New"/>
          <w:sz w:val="21"/>
          <w:szCs w:val="21"/>
        </w:rPr>
        <w:t>ornecer à CONTRATADA, nomes e modelos de assinaturas dos responsáveis por liberar autorizações para Ordem de Fornecimento;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VII- </w:t>
      </w:r>
      <w:r w:rsidR="003C74BD" w:rsidRPr="00201B15">
        <w:rPr>
          <w:rFonts w:ascii="Courier New" w:hAnsi="Courier New" w:cs="Courier New"/>
          <w:sz w:val="21"/>
          <w:szCs w:val="21"/>
        </w:rPr>
        <w:t>D</w:t>
      </w:r>
      <w:r w:rsidR="00AE7AA6" w:rsidRPr="00201B15">
        <w:rPr>
          <w:rFonts w:ascii="Courier New" w:hAnsi="Courier New" w:cs="Courier New"/>
          <w:sz w:val="21"/>
          <w:szCs w:val="21"/>
        </w:rPr>
        <w:t>esignar servidores do CONTRATANTE para acompanhar e fiscalizar a execução do Contrato, nos termos do art. 67 da Lei nº 8.666/93;</w:t>
      </w:r>
    </w:p>
    <w:p w:rsidR="00AF793E" w:rsidRPr="00201B15" w:rsidRDefault="00786923" w:rsidP="00AF793E">
      <w:pPr>
        <w:pStyle w:val="Cabealho"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eastAsia="Calibri" w:hAnsi="Courier New" w:cs="Courier New"/>
          <w:sz w:val="21"/>
          <w:szCs w:val="21"/>
        </w:rPr>
        <w:t xml:space="preserve">VIII- </w:t>
      </w:r>
      <w:r w:rsidR="00AE7AA6" w:rsidRPr="00201B15">
        <w:rPr>
          <w:rFonts w:ascii="Courier New" w:eastAsia="Calibri" w:hAnsi="Courier New" w:cs="Courier New"/>
          <w:sz w:val="21"/>
          <w:szCs w:val="21"/>
        </w:rPr>
        <w:t>Efetuar os pagamentos devidos à contratada nas cond</w:t>
      </w:r>
      <w:r w:rsidR="003752D6" w:rsidRPr="00201B15">
        <w:rPr>
          <w:rFonts w:ascii="Courier New" w:eastAsia="Calibri" w:hAnsi="Courier New" w:cs="Courier New"/>
          <w:sz w:val="21"/>
          <w:szCs w:val="21"/>
        </w:rPr>
        <w:t>ições estabelecidas neste Termo;</w:t>
      </w:r>
    </w:p>
    <w:p w:rsidR="00AE7AA6" w:rsidRPr="00201B15" w:rsidRDefault="00786923" w:rsidP="00FD3CF0">
      <w:pPr>
        <w:pStyle w:val="Cabealho"/>
        <w:keepNext/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eastAsia="Calibri" w:hAnsi="Courier New" w:cs="Courier New"/>
          <w:sz w:val="21"/>
          <w:szCs w:val="21"/>
        </w:rPr>
        <w:t xml:space="preserve">IX- </w:t>
      </w:r>
      <w:r w:rsidR="003C74BD" w:rsidRPr="00201B15">
        <w:rPr>
          <w:rFonts w:ascii="Courier New" w:eastAsia="Calibri" w:hAnsi="Courier New" w:cs="Courier New"/>
          <w:sz w:val="21"/>
          <w:szCs w:val="21"/>
        </w:rPr>
        <w:t xml:space="preserve">Aplicar as penalidades previstas </w:t>
      </w:r>
      <w:r w:rsidR="00AE7AA6" w:rsidRPr="00201B15">
        <w:rPr>
          <w:rFonts w:ascii="Courier New" w:eastAsia="Calibri" w:hAnsi="Courier New" w:cs="Courier New"/>
          <w:sz w:val="21"/>
          <w:szCs w:val="21"/>
        </w:rPr>
        <w:t>em lei e neste instrumento.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NONA – DOS ENCARGOS DA CONTRATADA</w:t>
      </w:r>
    </w:p>
    <w:p w:rsidR="00A77A08" w:rsidRPr="00201B15" w:rsidRDefault="00AE7AA6" w:rsidP="00FD3CF0">
      <w:pPr>
        <w:keepNext/>
        <w:tabs>
          <w:tab w:val="left" w:pos="284"/>
          <w:tab w:val="left" w:pos="709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Cabe à CONTRATADA o cumprimento das seguintes obrigações:</w:t>
      </w:r>
    </w:p>
    <w:p w:rsidR="00A77A08" w:rsidRPr="00201B15" w:rsidRDefault="0078236D" w:rsidP="00AE7AA6">
      <w:pPr>
        <w:pStyle w:val="Standard"/>
        <w:tabs>
          <w:tab w:val="left" w:pos="0"/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I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A Contratada deve cumprir todas as obrigações constantes no Edital, seus anexos e sua proposta, assumindo como exclusivamente seus os riscos e as despesas decorrentes da boa e perfeita execução do objeto</w:t>
      </w:r>
      <w:r w:rsidR="003752D6" w:rsidRPr="00201B15"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A77A08" w:rsidRPr="00201B15" w:rsidRDefault="0078236D" w:rsidP="008C35FA">
      <w:pPr>
        <w:pStyle w:val="Standard"/>
        <w:tabs>
          <w:tab w:val="left" w:pos="0"/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II</w:t>
      </w:r>
      <w:r w:rsidR="008C35FA" w:rsidRPr="00201B15">
        <w:rPr>
          <w:rFonts w:ascii="Courier New" w:hAnsi="Courier New" w:cs="Courier New"/>
          <w:color w:val="000000"/>
          <w:sz w:val="21"/>
          <w:szCs w:val="21"/>
        </w:rPr>
        <w:t>–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="008C35FA" w:rsidRPr="00201B15">
        <w:rPr>
          <w:rFonts w:ascii="Courier New" w:hAnsi="Courier New" w:cs="Courier New"/>
          <w:color w:val="000000"/>
          <w:sz w:val="21"/>
          <w:szCs w:val="21"/>
        </w:rPr>
        <w:t xml:space="preserve">Efetuar 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="003752D6" w:rsidRPr="00201B15">
        <w:rPr>
          <w:rFonts w:ascii="Courier New" w:hAnsi="Courier New" w:cs="Courier New"/>
          <w:sz w:val="21"/>
          <w:szCs w:val="21"/>
        </w:rPr>
        <w:t>;</w:t>
      </w:r>
    </w:p>
    <w:p w:rsidR="00A77A08" w:rsidRPr="00201B15" w:rsidRDefault="0078236D" w:rsidP="008C35FA">
      <w:pPr>
        <w:pStyle w:val="Standard"/>
        <w:tabs>
          <w:tab w:val="left" w:pos="-2170"/>
          <w:tab w:val="left" w:pos="-284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III- O</w:t>
      </w:r>
      <w:r w:rsidR="00AE7AA6" w:rsidRPr="00201B15">
        <w:rPr>
          <w:rFonts w:ascii="Courier New" w:hAnsi="Courier New" w:cs="Courier New"/>
          <w:sz w:val="21"/>
          <w:szCs w:val="21"/>
        </w:rPr>
        <w:t>s bens devem estar acompanhados, ainda, quando for o caso, do manual do usuário, com uma versão em português e da relação da rede de assistência técnica autorizada</w:t>
      </w:r>
      <w:r w:rsidR="00AF793E" w:rsidRPr="00201B15"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AE7AA6" w:rsidRPr="00201B15" w:rsidRDefault="0078236D" w:rsidP="00881009">
      <w:pPr>
        <w:pStyle w:val="Textbody"/>
        <w:tabs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IV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</w:t>
      </w:r>
      <w:r w:rsidR="00A77A08" w:rsidRPr="00201B15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R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esponsabilizar-se pelos vícios e danos decorrentes do objeto, de acordo com os artigos 12,13, 3 17 a 27, do Código de Defesa do Con</w:t>
      </w:r>
      <w:r w:rsidR="00AF793E" w:rsidRPr="00201B15">
        <w:rPr>
          <w:rFonts w:ascii="Courier New" w:hAnsi="Courier New" w:cs="Courier New"/>
          <w:color w:val="000000"/>
          <w:sz w:val="21"/>
          <w:szCs w:val="21"/>
        </w:rPr>
        <w:t>sumidor (Lei nº 8.078, de 1990);</w:t>
      </w:r>
    </w:p>
    <w:p w:rsidR="00AE7AA6" w:rsidRPr="00201B15" w:rsidRDefault="0078236D" w:rsidP="00881009">
      <w:pPr>
        <w:pStyle w:val="Textbody"/>
        <w:tabs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V- S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ubstituir, reparar ou corrigir, às suas expensas, no prazo fixado neste Termo de Referência, o</w:t>
      </w:r>
      <w:r w:rsidRPr="00201B15">
        <w:rPr>
          <w:rFonts w:ascii="Courier New" w:hAnsi="Courier New" w:cs="Courier New"/>
          <w:color w:val="000000"/>
          <w:sz w:val="21"/>
          <w:szCs w:val="21"/>
        </w:rPr>
        <w:t xml:space="preserve"> objeto com avarias ou defeitos;</w:t>
      </w:r>
    </w:p>
    <w:p w:rsidR="00AE7AA6" w:rsidRPr="00201B15" w:rsidRDefault="0078236D" w:rsidP="00AE7AA6">
      <w:pPr>
        <w:pStyle w:val="Textbody"/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VI- C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omunicar a Contratante, no prazo máximo de 24 (vinte e quatro) horas que antecede a data da entrega, os motivos que impossibilitem o cumprimento do prazo pre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visto, com a devida comprovação;</w:t>
      </w:r>
    </w:p>
    <w:p w:rsidR="00AE7AA6" w:rsidRPr="00201B15" w:rsidRDefault="0078236D" w:rsidP="00881009">
      <w:pPr>
        <w:pStyle w:val="Standard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VII- M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anter, durante toda a execução do contrato, em compatibilidade com as obrigações assumidas, todas as condições de habilitação e qua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lificação exigidas na licitação;</w:t>
      </w:r>
    </w:p>
    <w:p w:rsidR="00AE7AA6" w:rsidRPr="00201B15" w:rsidRDefault="0078236D" w:rsidP="00AE7AA6">
      <w:pPr>
        <w:pStyle w:val="Textbody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  <w:sz w:val="21"/>
          <w:szCs w:val="21"/>
        </w:rPr>
      </w:pPr>
      <w:r w:rsidRPr="00201B15">
        <w:rPr>
          <w:rFonts w:ascii="Courier New" w:eastAsia="TimesNewRomanPS-BoldMT" w:hAnsi="Courier New" w:cs="Courier New"/>
          <w:sz w:val="21"/>
          <w:szCs w:val="21"/>
        </w:rPr>
        <w:t>VIII- I</w:t>
      </w:r>
      <w:r w:rsidR="00AE7AA6" w:rsidRPr="00201B15">
        <w:rPr>
          <w:rFonts w:ascii="Courier New" w:eastAsia="TimesNewRomanPS-BoldMT" w:hAnsi="Courier New" w:cs="Courier New"/>
          <w:sz w:val="21"/>
          <w:szCs w:val="21"/>
        </w:rPr>
        <w:t>ndicar preposto para representá-la</w:t>
      </w:r>
      <w:r w:rsidRPr="00201B15">
        <w:rPr>
          <w:rFonts w:ascii="Courier New" w:eastAsia="TimesNewRomanPS-BoldMT" w:hAnsi="Courier New" w:cs="Courier New"/>
          <w:sz w:val="21"/>
          <w:szCs w:val="21"/>
        </w:rPr>
        <w:t xml:space="preserve"> durante a execução do contrato;</w:t>
      </w:r>
    </w:p>
    <w:p w:rsidR="00AE7AA6" w:rsidRPr="00201B15" w:rsidRDefault="0078236D" w:rsidP="00AE7AA6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IX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Lançar na Nota Fiscal as especificações dos bens entregues de modo idêntico aquele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s constantes da Nota de Empenho;</w:t>
      </w:r>
    </w:p>
    <w:p w:rsidR="00AE7AA6" w:rsidRPr="00201B15" w:rsidRDefault="0078236D" w:rsidP="00AE7AA6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Executar as entregas dos produtos conforme especificações e de sua proposta, com a alocação dos empregados necessários ao perfeito cumprimento das cláusulas contratuais, além de fornecer os materiais de consumo, equipamentos de medição e testes, simuladores, ferramentas e utensílios necessários, na qualidade e quantidade necessárias para execução deste Termo d</w:t>
      </w:r>
      <w:r w:rsidR="00541B25" w:rsidRPr="00201B15">
        <w:rPr>
          <w:rFonts w:ascii="Courier New" w:hAnsi="Courier New" w:cs="Courier New"/>
          <w:color w:val="000000"/>
          <w:sz w:val="21"/>
          <w:szCs w:val="21"/>
        </w:rPr>
        <w:t xml:space="preserve">e Referência 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e em sua proposta;</w:t>
      </w:r>
    </w:p>
    <w:p w:rsidR="00AE7AA6" w:rsidRPr="00201B15" w:rsidRDefault="00D215A5" w:rsidP="00AE7AA6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XI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Fornecer o m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aterial conforme especificações;</w:t>
      </w:r>
    </w:p>
    <w:p w:rsidR="00AE7AA6" w:rsidRPr="00201B15" w:rsidRDefault="00D215A5" w:rsidP="00AE7AA6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XII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Arcar com todas as despesas decorrentes de transporte e entrega do objeto</w:t>
      </w:r>
      <w:r w:rsidRPr="00201B15">
        <w:rPr>
          <w:rFonts w:ascii="Courier New" w:hAnsi="Courier New" w:cs="Courier New"/>
          <w:color w:val="000000"/>
          <w:sz w:val="21"/>
          <w:szCs w:val="21"/>
        </w:rPr>
        <w:t xml:space="preserve"> fornecido, sem ônus adicional à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 xml:space="preserve"> P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refeitura Municipal de Amargosa;</w:t>
      </w:r>
    </w:p>
    <w:p w:rsidR="00AE7AA6" w:rsidRPr="00201B15" w:rsidRDefault="00AE7AA6" w:rsidP="00AE7AA6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XIII- Arcar com todas as despesas de coleta, transporte e devolução dos itens fornecidos nos casos de necessidade de manutenção e/ou calibração dentro do prazo de garanti</w:t>
      </w:r>
      <w:r w:rsidR="00D215A5" w:rsidRPr="00201B15">
        <w:rPr>
          <w:rFonts w:ascii="Courier New" w:hAnsi="Courier New" w:cs="Courier New"/>
          <w:color w:val="000000"/>
          <w:sz w:val="21"/>
          <w:szCs w:val="21"/>
        </w:rPr>
        <w:t>a;</w:t>
      </w:r>
    </w:p>
    <w:p w:rsidR="00AE7AA6" w:rsidRPr="00201B15" w:rsidRDefault="00D215A5" w:rsidP="00AE7AA6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XIV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Fornecer somente peça nova e de primeiro uso originais do fa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bricante, conforme o código constante na especificação;</w:t>
      </w:r>
    </w:p>
    <w:p w:rsidR="00AE7AA6" w:rsidRPr="00201B15" w:rsidRDefault="00D215A5" w:rsidP="00881009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XV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Manter as condições de habilitação e qualificação exigidas no edital, em co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nformidade com a Lei 8.666/1993;</w:t>
      </w:r>
    </w:p>
    <w:p w:rsidR="00AE7AA6" w:rsidRPr="00201B15" w:rsidRDefault="00D215A5" w:rsidP="00881009">
      <w:pPr>
        <w:pStyle w:val="Textbody"/>
        <w:tabs>
          <w:tab w:val="left" w:pos="0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XVI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Responder por todas as despesas diretas e indiretas que incidam ou venham a incidir sobre a execução contratual, inclusive as obrigações relativas a salários, previdência social, impostos, encargos sociais e outras providências, respondendo obrigatoriamente pelo fiel cumprimento das leis trabalhistas e específicas de acidentes do trabalho e legislação correlata, aplicáveis ao pessoal emp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regado para execução contratual;</w:t>
      </w:r>
    </w:p>
    <w:p w:rsidR="00AE7AA6" w:rsidRPr="00201B15" w:rsidRDefault="00D215A5" w:rsidP="00881009">
      <w:pPr>
        <w:pStyle w:val="Standard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XVII</w:t>
      </w:r>
      <w:r w:rsidR="00AE7AA6" w:rsidRPr="00201B15">
        <w:rPr>
          <w:rFonts w:ascii="Courier New" w:hAnsi="Courier New" w:cs="Courier New"/>
          <w:color w:val="000000"/>
          <w:sz w:val="21"/>
          <w:szCs w:val="21"/>
        </w:rPr>
        <w:t>- Responsabilizar-se integralmente pela observância do dispositivo no título II, capítulo V, da CLT, e na Portaria n.º 3.460/77, do Ministério do Trab</w:t>
      </w:r>
      <w:r w:rsidR="00AE7AA6" w:rsidRPr="00201B15">
        <w:rPr>
          <w:rFonts w:ascii="Courier New" w:hAnsi="Courier New" w:cs="Courier New"/>
          <w:sz w:val="21"/>
          <w:szCs w:val="21"/>
        </w:rPr>
        <w:t>alho, relativos a segurança e higiene do trabalho, bem como a Legislação c</w:t>
      </w:r>
      <w:r w:rsidRPr="00201B15">
        <w:rPr>
          <w:rFonts w:ascii="Courier New" w:hAnsi="Courier New" w:cs="Courier New"/>
          <w:sz w:val="21"/>
          <w:szCs w:val="21"/>
        </w:rPr>
        <w:t>orrelata em vigor a ser exigida;</w:t>
      </w:r>
    </w:p>
    <w:p w:rsidR="00AE7AA6" w:rsidRPr="00201B15" w:rsidRDefault="00D215A5" w:rsidP="00FD3CF0">
      <w:pPr>
        <w:pStyle w:val="Standard"/>
        <w:keepNext/>
        <w:tabs>
          <w:tab w:val="left" w:pos="-2170"/>
          <w:tab w:val="left" w:pos="1091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XVIII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- Não transferir a outrem, por qualquer forma </w:t>
      </w:r>
      <w:r w:rsidR="00151A61" w:rsidRPr="00201B15">
        <w:rPr>
          <w:rFonts w:ascii="Courier New" w:hAnsi="Courier New" w:cs="Courier New"/>
          <w:sz w:val="21"/>
          <w:szCs w:val="21"/>
        </w:rPr>
        <w:t>nem parcialmente as obrigações.</w:t>
      </w:r>
    </w:p>
    <w:p w:rsidR="00EC25B4" w:rsidRPr="00201B15" w:rsidRDefault="0081788F" w:rsidP="00151A61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color w:val="auto"/>
          <w:sz w:val="21"/>
          <w:szCs w:val="21"/>
        </w:rPr>
      </w:pPr>
      <w:r w:rsidRPr="00B27607">
        <w:rPr>
          <w:rFonts w:ascii="Courier New" w:hAnsi="Courier New" w:cs="Courier New"/>
          <w:b/>
          <w:color w:val="auto"/>
          <w:sz w:val="21"/>
          <w:szCs w:val="21"/>
        </w:rPr>
        <w:t>§</w:t>
      </w:r>
      <w:r w:rsidR="00AE7AA6" w:rsidRPr="00B27607">
        <w:rPr>
          <w:rFonts w:ascii="Courier New" w:hAnsi="Courier New" w:cs="Courier New"/>
          <w:b/>
          <w:color w:val="auto"/>
          <w:sz w:val="21"/>
          <w:szCs w:val="21"/>
        </w:rPr>
        <w:t>1º</w:t>
      </w:r>
      <w:r w:rsidR="00AE7AA6" w:rsidRPr="00201B15">
        <w:rPr>
          <w:rFonts w:ascii="Courier New" w:hAnsi="Courier New" w:cs="Courier New"/>
          <w:color w:val="auto"/>
          <w:sz w:val="21"/>
          <w:szCs w:val="21"/>
        </w:rPr>
        <w:t xml:space="preserve"> - À CONTRATADA cabe assumir a responsabilidade por:</w:t>
      </w:r>
    </w:p>
    <w:p w:rsidR="00EC25B4" w:rsidRPr="00201B15" w:rsidRDefault="00EC25B4" w:rsidP="00EC25B4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color w:val="auto"/>
          <w:sz w:val="21"/>
          <w:szCs w:val="21"/>
        </w:rPr>
        <w:t xml:space="preserve">I- </w:t>
      </w:r>
      <w:r w:rsidR="00AE7AA6" w:rsidRPr="00201B15">
        <w:rPr>
          <w:rFonts w:ascii="Courier New" w:hAnsi="Courier New" w:cs="Courier New"/>
          <w:sz w:val="21"/>
          <w:szCs w:val="21"/>
        </w:rPr>
        <w:t>todos os encargos previdenciários e obrigações sociais previstos na legislação social e trabalhista em vigor, obrigando-se a saldá-los na época própria, vez que os seus empregados não manterão nenhum vínculo empregatício com o CONTRATANTE;</w:t>
      </w:r>
    </w:p>
    <w:p w:rsidR="00EC25B4" w:rsidRPr="00201B15" w:rsidRDefault="00EC25B4" w:rsidP="00EC25B4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II- 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todas as providências e obrigações estabelecidas na legislação específica de acidentes de trabalho, quando, em ocorrência da espécie, forem vítimas os seus empregados durante a execução deste contrato, bem como todas as despesas decorrentes da execução do objeto, tais como: salários, seguro de acidentes, taxas, impostos e contribuições, indenizações, </w:t>
      </w:r>
      <w:r w:rsidR="002C3B4A" w:rsidRPr="00201B15">
        <w:rPr>
          <w:rFonts w:ascii="Courier New" w:hAnsi="Courier New" w:cs="Courier New"/>
          <w:sz w:val="21"/>
          <w:szCs w:val="21"/>
        </w:rPr>
        <w:t>vales-transportes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, </w:t>
      </w:r>
      <w:r w:rsidR="002C3B4A" w:rsidRPr="00201B15">
        <w:rPr>
          <w:rFonts w:ascii="Courier New" w:hAnsi="Courier New" w:cs="Courier New"/>
          <w:sz w:val="21"/>
          <w:szCs w:val="21"/>
        </w:rPr>
        <w:t>vale-refeição</w:t>
      </w:r>
      <w:r w:rsidR="00AE7AA6" w:rsidRPr="00201B15">
        <w:rPr>
          <w:rFonts w:ascii="Courier New" w:hAnsi="Courier New" w:cs="Courier New"/>
          <w:sz w:val="21"/>
          <w:szCs w:val="21"/>
        </w:rPr>
        <w:t>, e outras que porventura venham a ser criadas e exigidas por lei;</w:t>
      </w:r>
    </w:p>
    <w:p w:rsidR="00EC25B4" w:rsidRPr="00201B15" w:rsidRDefault="00EC25B4" w:rsidP="00EC25B4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III- </w:t>
      </w:r>
      <w:r w:rsidR="00AE7AA6" w:rsidRPr="00201B15">
        <w:rPr>
          <w:rFonts w:ascii="Courier New" w:hAnsi="Courier New" w:cs="Courier New"/>
          <w:sz w:val="21"/>
          <w:szCs w:val="21"/>
        </w:rPr>
        <w:t>todos os encargos de possível demanda trabalhista, civil ou penal, relacionada à execução deste contrato, originariamente ou vinculada por prevenção, conexão ou continência;</w:t>
      </w:r>
    </w:p>
    <w:p w:rsidR="00AE7AA6" w:rsidRPr="00B27607" w:rsidRDefault="00EC25B4" w:rsidP="00FD3CF0">
      <w:pPr>
        <w:pStyle w:val="Corpodetexto2"/>
        <w:keepNext/>
        <w:tabs>
          <w:tab w:val="left" w:pos="284"/>
          <w:tab w:val="left" w:pos="709"/>
        </w:tabs>
        <w:spacing w:after="120" w:line="276" w:lineRule="auto"/>
        <w:outlineLvl w:val="7"/>
        <w:rPr>
          <w:rFonts w:ascii="Courier New" w:hAnsi="Courier New" w:cs="Courier New"/>
          <w:color w:val="auto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IV- </w:t>
      </w:r>
      <w:r w:rsidR="00AE7AA6" w:rsidRPr="00201B15">
        <w:rPr>
          <w:rFonts w:ascii="Courier New" w:hAnsi="Courier New" w:cs="Courier New"/>
          <w:sz w:val="21"/>
          <w:szCs w:val="21"/>
        </w:rPr>
        <w:t>encargos fiscais e comerciais resultantes desta contratação.</w:t>
      </w:r>
    </w:p>
    <w:p w:rsidR="00AE7AA6" w:rsidRPr="00201B15" w:rsidRDefault="0081788F" w:rsidP="00FD3CF0">
      <w:pPr>
        <w:keepNext/>
        <w:tabs>
          <w:tab w:val="left" w:pos="284"/>
          <w:tab w:val="left" w:pos="709"/>
        </w:tabs>
        <w:spacing w:after="120" w:line="276" w:lineRule="auto"/>
        <w:jc w:val="both"/>
        <w:outlineLvl w:val="7"/>
        <w:rPr>
          <w:rFonts w:ascii="Courier New" w:hAnsi="Courier New" w:cs="Courier New"/>
          <w:sz w:val="21"/>
          <w:szCs w:val="21"/>
        </w:rPr>
      </w:pPr>
      <w:r w:rsidRPr="00B27607">
        <w:rPr>
          <w:rFonts w:ascii="Courier New" w:hAnsi="Courier New" w:cs="Courier New"/>
          <w:b/>
          <w:sz w:val="21"/>
          <w:szCs w:val="21"/>
        </w:rPr>
        <w:t>§</w:t>
      </w:r>
      <w:r w:rsidR="00AE7AA6" w:rsidRPr="00B27607">
        <w:rPr>
          <w:rFonts w:ascii="Courier New" w:hAnsi="Courier New" w:cs="Courier New"/>
          <w:b/>
          <w:sz w:val="21"/>
          <w:szCs w:val="21"/>
        </w:rPr>
        <w:t>2º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- A inadimplência da CONTRATADA, com referência aos encargos estabelecidos no item anterior, não transfere a responsabilidade por seu pagamento à Administração do CONTRATANTE, nem pode onerar o objeto deste contrato, razão pela qual a CONTRATADA renuncia expressamente a qualquer vínculo de solidariedade, ativa ou passiva, com o CONTRATANTE.</w:t>
      </w:r>
    </w:p>
    <w:p w:rsidR="00AE7AA6" w:rsidRPr="00201B15" w:rsidRDefault="0081788F" w:rsidP="00FD3CF0">
      <w:pPr>
        <w:pStyle w:val="Corpodetexto2"/>
        <w:keepNext/>
        <w:tabs>
          <w:tab w:val="left" w:pos="284"/>
          <w:tab w:val="left" w:pos="709"/>
        </w:tabs>
        <w:spacing w:after="120" w:line="276" w:lineRule="auto"/>
        <w:outlineLvl w:val="7"/>
        <w:rPr>
          <w:rFonts w:ascii="Courier New" w:hAnsi="Courier New" w:cs="Courier New"/>
          <w:color w:val="auto"/>
          <w:sz w:val="21"/>
          <w:szCs w:val="21"/>
        </w:rPr>
      </w:pPr>
      <w:r w:rsidRPr="00B27607">
        <w:rPr>
          <w:rFonts w:ascii="Courier New" w:hAnsi="Courier New" w:cs="Courier New"/>
          <w:b/>
          <w:color w:val="auto"/>
          <w:sz w:val="21"/>
          <w:szCs w:val="21"/>
        </w:rPr>
        <w:t>§</w:t>
      </w:r>
      <w:r w:rsidR="00AE7AA6" w:rsidRPr="00B27607">
        <w:rPr>
          <w:rFonts w:ascii="Courier New" w:hAnsi="Courier New" w:cs="Courier New"/>
          <w:b/>
          <w:color w:val="auto"/>
          <w:sz w:val="21"/>
          <w:szCs w:val="21"/>
        </w:rPr>
        <w:t>3º</w:t>
      </w:r>
      <w:r w:rsidR="00AE7AA6" w:rsidRPr="00201B15">
        <w:rPr>
          <w:rFonts w:ascii="Courier New" w:hAnsi="Courier New" w:cs="Courier New"/>
          <w:color w:val="auto"/>
          <w:sz w:val="21"/>
          <w:szCs w:val="21"/>
        </w:rPr>
        <w:t xml:space="preserve"> - São expressamente vedadas à CONTRATADA:</w:t>
      </w:r>
    </w:p>
    <w:p w:rsidR="00AE7AA6" w:rsidRPr="00201B15" w:rsidRDefault="00AE7AA6" w:rsidP="00AE7AA6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z w:val="21"/>
          <w:szCs w:val="21"/>
        </w:rPr>
        <w:t>a</w:t>
      </w:r>
      <w:proofErr w:type="gramEnd"/>
      <w:r w:rsidRPr="00201B15">
        <w:rPr>
          <w:rFonts w:ascii="Courier New" w:hAnsi="Courier New" w:cs="Courier New"/>
          <w:sz w:val="21"/>
          <w:szCs w:val="21"/>
        </w:rPr>
        <w:t xml:space="preserve"> contratação de servidor pertencente ao quadro de pessoal do CONTRATANTE durante a vigência deste contrato;</w:t>
      </w:r>
    </w:p>
    <w:p w:rsidR="00AE7AA6" w:rsidRPr="00201B15" w:rsidRDefault="00AE7AA6" w:rsidP="00AE7AA6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z w:val="21"/>
          <w:szCs w:val="21"/>
        </w:rPr>
        <w:t>a</w:t>
      </w:r>
      <w:proofErr w:type="gramEnd"/>
      <w:r w:rsidRPr="00201B15">
        <w:rPr>
          <w:rFonts w:ascii="Courier New" w:hAnsi="Courier New" w:cs="Courier New"/>
          <w:sz w:val="21"/>
          <w:szCs w:val="21"/>
        </w:rPr>
        <w:t xml:space="preserve"> veiculação de publicidade acerca deste contrato, salvo se houver prévia autorização da Administração do CONTRATANTE;</w:t>
      </w:r>
    </w:p>
    <w:p w:rsidR="00AE69C1" w:rsidRPr="00B27607" w:rsidRDefault="00AE7AA6" w:rsidP="00FD3CF0">
      <w:pPr>
        <w:pStyle w:val="Cabealho"/>
        <w:keepNext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after="120" w:line="276" w:lineRule="auto"/>
        <w:ind w:left="0" w:firstLine="0"/>
        <w:jc w:val="both"/>
        <w:outlineLvl w:val="7"/>
        <w:rPr>
          <w:rFonts w:ascii="Courier New" w:hAnsi="Courier New" w:cs="Courier New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z w:val="21"/>
          <w:szCs w:val="21"/>
        </w:rPr>
        <w:t>a</w:t>
      </w:r>
      <w:proofErr w:type="gramEnd"/>
      <w:r w:rsidRPr="00201B15">
        <w:rPr>
          <w:rFonts w:ascii="Courier New" w:hAnsi="Courier New" w:cs="Courier New"/>
          <w:sz w:val="21"/>
          <w:szCs w:val="21"/>
        </w:rPr>
        <w:t xml:space="preserve"> subcontratação de outra empresa para a execução do objeto deste contrato.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DÉCIMA – DO ACOMPANHAMENTO E DA FISCALIZAÇÃO</w:t>
      </w:r>
    </w:p>
    <w:p w:rsidR="00AE7AA6" w:rsidRPr="00FD3CF0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Competirá ao Contratante proceder ao acompanhamento da execução do contrato, ficando esclarecido que a</w:t>
      </w:r>
      <w:r w:rsidRPr="00201B15">
        <w:rPr>
          <w:rFonts w:ascii="Courier New" w:hAnsi="Courier New" w:cs="Courier New"/>
          <w:color w:val="000000"/>
          <w:sz w:val="21"/>
          <w:szCs w:val="21"/>
        </w:rPr>
        <w:t xml:space="preserve"> ação ou omissão, total ou parcial, da fiscalização do </w:t>
      </w:r>
      <w:r w:rsidRPr="00201B15">
        <w:rPr>
          <w:rFonts w:ascii="Courier New" w:hAnsi="Courier New" w:cs="Courier New"/>
          <w:sz w:val="21"/>
          <w:szCs w:val="21"/>
        </w:rPr>
        <w:t>Contratante</w:t>
      </w:r>
      <w:r w:rsidRPr="00201B15">
        <w:rPr>
          <w:rFonts w:ascii="Courier New" w:hAnsi="Courier New" w:cs="Courier New"/>
          <w:color w:val="000000"/>
          <w:sz w:val="21"/>
          <w:szCs w:val="21"/>
        </w:rPr>
        <w:t xml:space="preserve"> não eximirá à CONTRATADA de total responsabilidade na execução do contrato.</w:t>
      </w:r>
    </w:p>
    <w:p w:rsidR="00151A61" w:rsidRPr="00201B15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§1º.</w:t>
      </w:r>
      <w:r w:rsidRPr="00201B15">
        <w:rPr>
          <w:rFonts w:ascii="Courier New" w:hAnsi="Courier New" w:cs="Courier New"/>
          <w:sz w:val="21"/>
          <w:szCs w:val="21"/>
        </w:rPr>
        <w:t xml:space="preserve"> O recebimento do objeto se dará segundo o disposto no art. 73 da Lei federal nº 8.666/93, sendo certo que, esgotado o prazo de vencimento do recebimento provisório sem qualquer manifestação do órgão ou entidade Contratante, considerar-se-á definitivamente aceito pela Administração o objeto contratual, para todos os efeitos, salvo justificativa escrita fundamentada.</w:t>
      </w:r>
    </w:p>
    <w:p w:rsidR="00AE7AA6" w:rsidRPr="00B27607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§2º</w:t>
      </w:r>
      <w:r w:rsidRPr="00201B15">
        <w:rPr>
          <w:rFonts w:ascii="Courier New" w:hAnsi="Courier New" w:cs="Courier New"/>
          <w:sz w:val="21"/>
          <w:szCs w:val="21"/>
        </w:rPr>
        <w:t>. O recebimento definitivo dos produtos será concluído mediante a instalação e testes de verificação de conformidade de funcionamento entre o produto fornecido e as especificações constantes da proposta e nota fiscal. Será também condição para o recebimento definitivo a entrega do manual de serviços e a realização de treinamento de serviços para os itens que expressam esta exigência.</w:t>
      </w:r>
    </w:p>
    <w:p w:rsidR="00AE7AA6" w:rsidRPr="00201B15" w:rsidRDefault="00AE7AA6" w:rsidP="00FD3CF0">
      <w:pPr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 xml:space="preserve">§3º. </w:t>
      </w:r>
      <w:r w:rsidRPr="00201B15">
        <w:rPr>
          <w:rFonts w:ascii="Courier New" w:hAnsi="Courier New" w:cs="Courier New"/>
          <w:sz w:val="21"/>
          <w:szCs w:val="21"/>
        </w:rPr>
        <w:t>Em caso de não conformidade na entrega do objeto o funcionário responsável dará ciência à Contratadas irregularidades observadas, notificando a mesma a regularizar a entrega no prazo de 48 (quarenta e oito) horas a contar da data e hora do recebimento da notificação.</w:t>
      </w:r>
    </w:p>
    <w:p w:rsidR="00AE7AA6" w:rsidRPr="00B27607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 xml:space="preserve">§4º. </w:t>
      </w:r>
      <w:r w:rsidRPr="00201B15">
        <w:rPr>
          <w:rFonts w:ascii="Courier New" w:hAnsi="Courier New" w:cs="Courier New"/>
          <w:sz w:val="21"/>
          <w:szCs w:val="21"/>
        </w:rPr>
        <w:t>Caso o produto fornecido não atenda as especificações da requisição, a contratada deverá efetuar a troca no prazo máximo de 05 (cinco) dias úteis, do recebimento provisório, resguardando-se a Secretaria Municipal de Saúde o direito de não aceitar produto cuja qualidade seja comprovadamente inferior ao requisitado.</w:t>
      </w:r>
    </w:p>
    <w:p w:rsidR="00AE69C1" w:rsidRPr="00201B15" w:rsidRDefault="00B27607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§5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º.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Durante a vigência deste contrato, o cumprimento do objeto será acompanhado e fiscalizado pela Secretaria Municipal de Saúde, pelo órgão de Controle Interno do Poder Executivo e demais órgãos de controle.</w:t>
      </w:r>
    </w:p>
    <w:p w:rsidR="00AE7AA6" w:rsidRPr="00201B15" w:rsidRDefault="00AE7AA6" w:rsidP="00FD3CF0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DÉCIMA PRIMEIRA– DA LIQUIDAÇÃO E DO PAGAMENTO</w:t>
      </w:r>
    </w:p>
    <w:p w:rsidR="00AE7AA6" w:rsidRPr="00B27607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Em consonância com o art. 5º combinado com a alínea “a” do inc. XIV do art. 40 da Lei federal nº 8.666/93, os pagamentos devidos à contratada serão efetuados através de ordem bancária ou crédito em conta corrente, no prazo não superior a 30(trinta) dias, contados da data de verificação do adimplemento de cada parcela.</w:t>
      </w:r>
    </w:p>
    <w:p w:rsidR="00AE7AA6" w:rsidRPr="00B27607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b/>
          <w:color w:val="000000"/>
          <w:sz w:val="21"/>
          <w:szCs w:val="21"/>
        </w:rPr>
        <w:t>§1º.</w:t>
      </w:r>
      <w:r w:rsidRPr="00201B15">
        <w:rPr>
          <w:rFonts w:ascii="Courier New" w:hAnsi="Courier New" w:cs="Courier New"/>
          <w:color w:val="000000"/>
          <w:sz w:val="21"/>
          <w:szCs w:val="21"/>
        </w:rPr>
        <w:t xml:space="preserve"> As situações indicadas na legislação específica sujeitar-se-ão à emissão de nota fiscal eletrônica.</w:t>
      </w:r>
    </w:p>
    <w:p w:rsidR="00AE7AA6" w:rsidRPr="00201B15" w:rsidRDefault="00AE7AA6" w:rsidP="00FD3CF0">
      <w:pPr>
        <w:tabs>
          <w:tab w:val="center" w:pos="0"/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§2º.</w:t>
      </w:r>
      <w:r w:rsidRPr="00201B15">
        <w:rPr>
          <w:rFonts w:ascii="Courier New" w:hAnsi="Courier New" w:cs="Courier New"/>
          <w:sz w:val="21"/>
          <w:szCs w:val="21"/>
        </w:rPr>
        <w:t xml:space="preserve"> Em havendo alguma pendência impeditiva do pagamento, o prazo fluirá a partir de sua regularização por parte da CONTRATADA.</w:t>
      </w:r>
    </w:p>
    <w:p w:rsidR="00AE7AA6" w:rsidRPr="00201B15" w:rsidRDefault="00AE7AA6" w:rsidP="00FD3CF0">
      <w:pPr>
        <w:tabs>
          <w:tab w:val="center" w:pos="0"/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§3º.</w:t>
      </w:r>
      <w:r w:rsidRPr="00201B15">
        <w:rPr>
          <w:rFonts w:ascii="Courier New" w:hAnsi="Courier New" w:cs="Courier New"/>
          <w:sz w:val="21"/>
          <w:szCs w:val="21"/>
        </w:rPr>
        <w:t xml:space="preserve"> A atualização monetária dos pagamentos devidos pela Administração, em caso de mora, será calculada considerando a data do vencimento da obrigação e do seu efetivo pagamento, de acordo com a variação do INPC do IBGE </w:t>
      </w:r>
      <w:r w:rsidRPr="00201B15">
        <w:rPr>
          <w:rFonts w:ascii="Courier New" w:hAnsi="Courier New" w:cs="Courier New"/>
          <w:i/>
          <w:sz w:val="21"/>
          <w:szCs w:val="21"/>
        </w:rPr>
        <w:t>pro rata tempore</w:t>
      </w:r>
      <w:r w:rsidRPr="00201B15">
        <w:rPr>
          <w:rFonts w:ascii="Courier New" w:hAnsi="Courier New" w:cs="Courier New"/>
          <w:sz w:val="21"/>
          <w:szCs w:val="21"/>
        </w:rPr>
        <w:t>.</w:t>
      </w:r>
    </w:p>
    <w:p w:rsidR="00AE7AA6" w:rsidRPr="00201B15" w:rsidRDefault="006F2416" w:rsidP="00FD3CF0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napToGrid w:val="0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4º.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A </w:t>
      </w:r>
      <w:r w:rsidR="00AE7AA6" w:rsidRPr="00201B15">
        <w:rPr>
          <w:rFonts w:ascii="Courier New" w:hAnsi="Courier New" w:cs="Courier New"/>
          <w:snapToGrid w:val="0"/>
          <w:sz w:val="21"/>
          <w:szCs w:val="21"/>
        </w:rPr>
        <w:t xml:space="preserve">CONTRATADA deve apresentar nota fiscal/fatura relativa a </w:t>
      </w:r>
      <w:r w:rsidR="00AE7AA6" w:rsidRPr="00201B15">
        <w:rPr>
          <w:rFonts w:ascii="Courier New" w:hAnsi="Courier New" w:cs="Courier New"/>
          <w:sz w:val="21"/>
          <w:szCs w:val="21"/>
        </w:rPr>
        <w:t>execução do objeto</w:t>
      </w:r>
      <w:r w:rsidR="00AE7AA6" w:rsidRPr="00201B15">
        <w:rPr>
          <w:rFonts w:ascii="Courier New" w:hAnsi="Courier New" w:cs="Courier New"/>
          <w:snapToGrid w:val="0"/>
          <w:sz w:val="21"/>
          <w:szCs w:val="21"/>
        </w:rPr>
        <w:t>, em 2 (duas) vias, emitidas e entregues na Tesouraria da Prefeitura Municipal, para fins de liquidação e pagamento, acompanhada, das seguintes comprovações:</w:t>
      </w:r>
    </w:p>
    <w:p w:rsidR="00AE7AA6" w:rsidRPr="00201B15" w:rsidRDefault="00AE7AA6" w:rsidP="00AE7AA6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regularidade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junto ao INSS-CND;</w:t>
      </w:r>
    </w:p>
    <w:p w:rsidR="00AE7AA6" w:rsidRPr="00201B15" w:rsidRDefault="00AE7AA6" w:rsidP="00AE7AA6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regularidade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junto ao FGTS-CRF;</w:t>
      </w:r>
    </w:p>
    <w:p w:rsidR="00AE7AA6" w:rsidRPr="00201B15" w:rsidRDefault="00AE7AA6" w:rsidP="00AE7AA6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regularidade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junto a fazenda Municipal;</w:t>
      </w:r>
    </w:p>
    <w:p w:rsidR="00AE7AA6" w:rsidRPr="00B27607" w:rsidRDefault="00AE7AA6" w:rsidP="00FD3CF0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regularidade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junto a fazenda Estadual.</w:t>
      </w:r>
    </w:p>
    <w:p w:rsidR="00AE7AA6" w:rsidRPr="00201B15" w:rsidRDefault="002E6067" w:rsidP="00AE7AA6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  <w:snapToGrid w:val="0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 xml:space="preserve">5º. </w:t>
      </w:r>
      <w:r w:rsidR="00AE7AA6" w:rsidRPr="00201B15">
        <w:rPr>
          <w:rFonts w:ascii="Courier New" w:hAnsi="Courier New" w:cs="Courier New"/>
          <w:snapToGrid w:val="0"/>
          <w:sz w:val="21"/>
          <w:szCs w:val="21"/>
        </w:rPr>
        <w:t>A nota fiscal/fatura emitida deverá conter as seguintes informações:</w:t>
      </w:r>
    </w:p>
    <w:p w:rsidR="00AE7AA6" w:rsidRPr="00201B15" w:rsidRDefault="00AE7AA6" w:rsidP="00AE7AA6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z w:val="21"/>
          <w:szCs w:val="21"/>
        </w:rPr>
        <w:t>total</w:t>
      </w:r>
      <w:proofErr w:type="gramEnd"/>
      <w:r w:rsidRPr="00201B15">
        <w:rPr>
          <w:rFonts w:ascii="Courier New" w:hAnsi="Courier New" w:cs="Courier New"/>
          <w:sz w:val="21"/>
          <w:szCs w:val="21"/>
        </w:rPr>
        <w:t xml:space="preserve"> de materiais fornecidos;</w:t>
      </w:r>
    </w:p>
    <w:p w:rsidR="00AE7AA6" w:rsidRPr="00201B15" w:rsidRDefault="00AE7AA6" w:rsidP="00AE7AA6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multiplicação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da quantidade indicada na Ordem de Fornecimento pelo preço proposto na Licitação;</w:t>
      </w:r>
    </w:p>
    <w:p w:rsidR="00860520" w:rsidRPr="00B27607" w:rsidRDefault="00AE7AA6" w:rsidP="00FD3CF0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a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nota fiscal e o conhecimento da transportadora levará o carimbo descrito “SUJEITO A CONFERÊNCIA”  ficando a contratada responsável pela retirada dos produtos, às SUS custas, caso seja constatado divergências, vícios ou danos no equipamento na ocasião do recebimento definitivo.</w:t>
      </w:r>
    </w:p>
    <w:p w:rsidR="00AE7AA6" w:rsidRPr="00201B15" w:rsidRDefault="002E6067" w:rsidP="00FD3CF0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6º.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A nota fiscal/fatura não deverá conter arredondamentos de valores. Quando o resultado da operação final apresentar 3 (três) casas decimais ou mais, deverão ser eliminadas as casas decimais a partir da terceira, considerando para valores em centavos, apenas as duas primeiras casas decimais. Essa operação deverá ser efetuada no valor final por tipo de produto.</w:t>
      </w:r>
    </w:p>
    <w:p w:rsidR="00AE7AA6" w:rsidRPr="00201B15" w:rsidRDefault="002E6067" w:rsidP="00FD3CF0">
      <w:pPr>
        <w:pStyle w:val="Corpodetexto2"/>
        <w:tabs>
          <w:tab w:val="left" w:pos="284"/>
          <w:tab w:val="left" w:pos="709"/>
        </w:tabs>
        <w:spacing w:after="120" w:line="276" w:lineRule="auto"/>
        <w:rPr>
          <w:rFonts w:ascii="Courier New" w:hAnsi="Courier New" w:cs="Courier New"/>
          <w:snapToGrid w:val="0"/>
          <w:color w:val="auto"/>
          <w:sz w:val="21"/>
          <w:szCs w:val="21"/>
        </w:rPr>
      </w:pPr>
      <w:r w:rsidRPr="00201B15">
        <w:rPr>
          <w:rFonts w:ascii="Courier New" w:hAnsi="Courier New" w:cs="Courier New"/>
          <w:b/>
          <w:color w:val="auto"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color w:val="auto"/>
          <w:sz w:val="21"/>
          <w:szCs w:val="21"/>
        </w:rPr>
        <w:t xml:space="preserve">7º. </w:t>
      </w:r>
      <w:r w:rsidR="00AE7AA6" w:rsidRPr="00201B15">
        <w:rPr>
          <w:rFonts w:ascii="Courier New" w:hAnsi="Courier New" w:cs="Courier New"/>
          <w:snapToGrid w:val="0"/>
          <w:color w:val="auto"/>
          <w:sz w:val="21"/>
          <w:szCs w:val="21"/>
        </w:rPr>
        <w:t>Nenhum pagamento será efetuado à Contratada na pendência de qualquer uma das situações abaixo especificadas, sem que isso gere direito a alteração de preços ou compensação financeira:</w:t>
      </w:r>
    </w:p>
    <w:p w:rsidR="00AE7AA6" w:rsidRPr="00201B15" w:rsidRDefault="00AE7AA6" w:rsidP="00AE7AA6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atestação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de conformidade da execução do objeto;</w:t>
      </w:r>
    </w:p>
    <w:p w:rsidR="00AE7AA6" w:rsidRPr="00B27607" w:rsidRDefault="00AE7AA6" w:rsidP="00FD3CF0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  <w:jc w:val="both"/>
        <w:rPr>
          <w:rFonts w:ascii="Courier New" w:hAnsi="Courier New" w:cs="Courier New"/>
          <w:sz w:val="21"/>
          <w:szCs w:val="21"/>
        </w:rPr>
      </w:pPr>
      <w:proofErr w:type="gramStart"/>
      <w:r w:rsidRPr="00201B15">
        <w:rPr>
          <w:rFonts w:ascii="Courier New" w:hAnsi="Courier New" w:cs="Courier New"/>
          <w:snapToGrid w:val="0"/>
          <w:sz w:val="21"/>
          <w:szCs w:val="21"/>
        </w:rPr>
        <w:t>comprovação</w:t>
      </w:r>
      <w:proofErr w:type="gramEnd"/>
      <w:r w:rsidRPr="00201B15">
        <w:rPr>
          <w:rFonts w:ascii="Courier New" w:hAnsi="Courier New" w:cs="Courier New"/>
          <w:snapToGrid w:val="0"/>
          <w:sz w:val="21"/>
          <w:szCs w:val="21"/>
        </w:rPr>
        <w:t xml:space="preserve"> de </w:t>
      </w:r>
      <w:r w:rsidRPr="00201B15">
        <w:rPr>
          <w:rFonts w:ascii="Courier New" w:hAnsi="Courier New" w:cs="Courier New"/>
          <w:sz w:val="21"/>
          <w:szCs w:val="21"/>
        </w:rPr>
        <w:t>regularidade junto à Seguridade Social (CND), ao Fundo de Garantia por Tempo de Serviço (CRF).</w:t>
      </w:r>
    </w:p>
    <w:p w:rsidR="00AE7AA6" w:rsidRPr="00B27607" w:rsidRDefault="002E6067" w:rsidP="00FD3CF0">
      <w:pPr>
        <w:pStyle w:val="PADRAO"/>
        <w:tabs>
          <w:tab w:val="left" w:pos="284"/>
        </w:tabs>
        <w:spacing w:after="120" w:line="276" w:lineRule="auto"/>
        <w:rPr>
          <w:rFonts w:ascii="Courier New" w:hAnsi="Courier New" w:cs="Courier New"/>
          <w:snapToGrid w:val="0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 xml:space="preserve">8º. </w:t>
      </w:r>
      <w:r w:rsidR="00AE7AA6" w:rsidRPr="00201B15">
        <w:rPr>
          <w:rFonts w:ascii="Courier New" w:hAnsi="Courier New" w:cs="Courier New"/>
          <w:snapToGrid w:val="0"/>
          <w:sz w:val="21"/>
          <w:szCs w:val="21"/>
        </w:rPr>
        <w:t xml:space="preserve">Havendo erro na nota fiscal/fatura ou circunstância que impeça a liquidação da despesa, a nota fiscal/fatura será devolvida à Contratada pela Fiscalização e o pagamento ficará pendente, até que a mesma providencie as medidas saneadoras. </w:t>
      </w:r>
    </w:p>
    <w:p w:rsidR="00AE7AA6" w:rsidRPr="00B27607" w:rsidRDefault="00AE7AA6" w:rsidP="00FD3CF0">
      <w:pPr>
        <w:pStyle w:val="TextosemFormatao"/>
        <w:tabs>
          <w:tab w:val="left" w:pos="284"/>
        </w:tabs>
        <w:spacing w:before="0" w:after="120" w:line="276" w:lineRule="auto"/>
        <w:jc w:val="both"/>
        <w:rPr>
          <w:rFonts w:ascii="Courier New" w:eastAsia="Arial Unicode MS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 xml:space="preserve">§9º. </w:t>
      </w:r>
      <w:r w:rsidRPr="00201B15">
        <w:rPr>
          <w:rFonts w:ascii="Courier New" w:eastAsia="Arial Unicode MS" w:hAnsi="Courier New" w:cs="Courier New"/>
          <w:sz w:val="21"/>
          <w:szCs w:val="21"/>
        </w:rPr>
        <w:t>O Contratante não fica obrigado a tomar os serviços licitados na totalidade do valor e das quantidades estimados para a contratação, realizando o pagamento de acordo com o serviço efetivamente prestado.</w:t>
      </w:r>
    </w:p>
    <w:p w:rsidR="00AE7AA6" w:rsidRPr="00201B15" w:rsidRDefault="002E6067" w:rsidP="00FD3CF0">
      <w:pPr>
        <w:pStyle w:val="TextosemFormatao"/>
        <w:tabs>
          <w:tab w:val="left" w:pos="284"/>
        </w:tabs>
        <w:spacing w:before="0"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10.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O Contratante pode deduzir do montante a pagar os valores correspondentes a multas ou indenizaçõ</w:t>
      </w:r>
      <w:r w:rsidR="00B27607">
        <w:rPr>
          <w:rFonts w:ascii="Courier New" w:hAnsi="Courier New" w:cs="Courier New"/>
          <w:sz w:val="21"/>
          <w:szCs w:val="21"/>
        </w:rPr>
        <w:t xml:space="preserve">es devidas pela Contratada, nos </w:t>
      </w:r>
      <w:r w:rsidR="00AE7AA6" w:rsidRPr="00201B15">
        <w:rPr>
          <w:rFonts w:ascii="Courier New" w:hAnsi="Courier New" w:cs="Courier New"/>
          <w:sz w:val="21"/>
          <w:szCs w:val="21"/>
        </w:rPr>
        <w:t>termos deste contrato.</w:t>
      </w:r>
    </w:p>
    <w:p w:rsidR="00AE7AA6" w:rsidRPr="00201B15" w:rsidRDefault="002E6067" w:rsidP="00AE7AA6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napToGrid w:val="0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11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. Nos casos de eventuais atrasos de pagamento, desde que a Contratada não tenha concorrido de alguma forma para tanto, fica convencionado que os encargos moratórios devidos pelo Contratante, entre a data acima referida e a correspondente ao efetivo pagamento da nota fiscal/fatura, a serem incluídos na fatura do mês seguinte ao da ocorrência, são calculados por meio da aplicação da seguinte fórmula: </w:t>
      </w:r>
      <w:r w:rsidR="00AE7AA6" w:rsidRPr="00201B15">
        <w:rPr>
          <w:rFonts w:ascii="Courier New" w:hAnsi="Courier New" w:cs="Courier New"/>
          <w:b/>
          <w:sz w:val="21"/>
          <w:szCs w:val="21"/>
        </w:rPr>
        <w:t>EM = I x N x VP</w:t>
      </w:r>
      <w:r w:rsidR="00AE7AA6" w:rsidRPr="00201B15">
        <w:rPr>
          <w:rFonts w:ascii="Courier New" w:hAnsi="Courier New" w:cs="Courier New"/>
          <w:sz w:val="21"/>
          <w:szCs w:val="21"/>
        </w:rPr>
        <w:t>, onde:</w:t>
      </w:r>
    </w:p>
    <w:p w:rsidR="00AE7AA6" w:rsidRPr="00201B15" w:rsidRDefault="00AE7AA6" w:rsidP="00AE7AA6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napToGrid w:val="0"/>
          <w:sz w:val="21"/>
          <w:szCs w:val="21"/>
        </w:rPr>
      </w:pPr>
      <w:r w:rsidRPr="00201B15">
        <w:rPr>
          <w:rFonts w:ascii="Courier New" w:hAnsi="Courier New" w:cs="Courier New"/>
          <w:b w:val="0"/>
          <w:snapToGrid w:val="0"/>
          <w:sz w:val="21"/>
          <w:szCs w:val="21"/>
        </w:rPr>
        <w:t>EM = Encargos moratórios;</w:t>
      </w:r>
    </w:p>
    <w:p w:rsidR="00AE7AA6" w:rsidRPr="00201B15" w:rsidRDefault="00AE7AA6" w:rsidP="00AE7AA6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N = Número de dias entre a data prevista para o pagamento e a do efetivo pagamento;</w:t>
      </w:r>
    </w:p>
    <w:p w:rsidR="00AE7AA6" w:rsidRPr="00201B15" w:rsidRDefault="00AE7AA6" w:rsidP="00AE7AA6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VP = Valor da parcela em atraso.</w:t>
      </w:r>
    </w:p>
    <w:p w:rsidR="00AE7AA6" w:rsidRPr="00201B15" w:rsidRDefault="00AE7AA6" w:rsidP="00AE7AA6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z w:val="21"/>
          <w:szCs w:val="21"/>
        </w:rPr>
      </w:pPr>
      <w:r w:rsidRPr="00201B15">
        <w:rPr>
          <w:rFonts w:ascii="Courier New" w:hAnsi="Courier New" w:cs="Courier New"/>
          <w:b w:val="0"/>
          <w:snapToGrid w:val="0"/>
          <w:sz w:val="21"/>
          <w:szCs w:val="21"/>
        </w:rPr>
        <w:t xml:space="preserve">I = Índice de compensação financeira = </w:t>
      </w:r>
      <w:r w:rsidRPr="00201B15">
        <w:rPr>
          <w:rFonts w:ascii="Courier New" w:hAnsi="Courier New" w:cs="Courier New"/>
          <w:b w:val="0"/>
          <w:sz w:val="21"/>
          <w:szCs w:val="21"/>
        </w:rPr>
        <w:t>0,00016438, assim apurado: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329"/>
      </w:tblGrid>
      <w:tr w:rsidR="00AE7AA6" w:rsidRPr="00201B15" w:rsidTr="00C82476">
        <w:trPr>
          <w:trHeight w:val="577"/>
        </w:trPr>
        <w:tc>
          <w:tcPr>
            <w:tcW w:w="3189" w:type="dxa"/>
          </w:tcPr>
          <w:p w:rsidR="00AE7AA6" w:rsidRPr="00201B15" w:rsidRDefault="00AE7AA6" w:rsidP="00C82476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201B15">
              <w:rPr>
                <w:rFonts w:ascii="Courier New" w:hAnsi="Courier New" w:cs="Courier New"/>
                <w:sz w:val="21"/>
                <w:szCs w:val="21"/>
                <w:lang w:val="en-US"/>
              </w:rPr>
              <w:t xml:space="preserve">I = </w:t>
            </w:r>
            <w:r w:rsidRPr="00201B15">
              <w:rPr>
                <w:rFonts w:ascii="Courier New" w:hAnsi="Courier New" w:cs="Courier New"/>
                <w:position w:val="-22"/>
                <w:sz w:val="21"/>
                <w:szCs w:val="21"/>
                <w:lang w:val="en-US"/>
              </w:rPr>
              <w:object w:dxaOrig="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6.25pt" o:ole="" fillcolor="window">
                  <v:imagedata r:id="rId7" o:title=""/>
                </v:shape>
                <o:OLEObject Type="Embed" ProgID="Equation.3" ShapeID="_x0000_i1025" DrawAspect="Content" ObjectID="_1588165931" r:id="rId8"/>
              </w:object>
            </w:r>
          </w:p>
        </w:tc>
        <w:tc>
          <w:tcPr>
            <w:tcW w:w="2977" w:type="dxa"/>
          </w:tcPr>
          <w:p w:rsidR="00AE7AA6" w:rsidRPr="00201B15" w:rsidRDefault="00AE7AA6" w:rsidP="00C82476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201B15">
              <w:rPr>
                <w:rFonts w:ascii="Courier New" w:hAnsi="Courier New" w:cs="Courier New"/>
                <w:sz w:val="21"/>
                <w:szCs w:val="21"/>
                <w:lang w:val="en-US"/>
              </w:rPr>
              <w:t xml:space="preserve">I = </w:t>
            </w:r>
            <w:r w:rsidRPr="00201B15">
              <w:rPr>
                <w:rFonts w:ascii="Courier New" w:hAnsi="Courier New" w:cs="Courier New"/>
                <w:position w:val="-22"/>
                <w:sz w:val="21"/>
                <w:szCs w:val="21"/>
                <w:lang w:val="en-US"/>
              </w:rPr>
              <w:object w:dxaOrig="660" w:dyaOrig="560">
                <v:shape id="_x0000_i1026" type="#_x0000_t75" style="width:33pt;height:27.75pt" o:ole="" fillcolor="window">
                  <v:imagedata r:id="rId9" o:title=""/>
                </v:shape>
                <o:OLEObject Type="Embed" ProgID="Equation.3" ShapeID="_x0000_i1026" DrawAspect="Content" ObjectID="_1588165932" r:id="rId10"/>
              </w:object>
            </w:r>
          </w:p>
        </w:tc>
        <w:tc>
          <w:tcPr>
            <w:tcW w:w="3329" w:type="dxa"/>
          </w:tcPr>
          <w:p w:rsidR="00AE7AA6" w:rsidRPr="00201B15" w:rsidRDefault="00AE7AA6" w:rsidP="00C82476">
            <w:pPr>
              <w:pStyle w:val="Ttulo9"/>
              <w:tabs>
                <w:tab w:val="left" w:pos="284"/>
              </w:tabs>
              <w:spacing w:line="276" w:lineRule="auto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201B15">
              <w:rPr>
                <w:rFonts w:ascii="Courier New" w:hAnsi="Courier New" w:cs="Courier New"/>
                <w:color w:val="auto"/>
                <w:sz w:val="21"/>
                <w:szCs w:val="21"/>
              </w:rPr>
              <w:t>I = 0,00016438</w:t>
            </w:r>
          </w:p>
        </w:tc>
      </w:tr>
    </w:tbl>
    <w:p w:rsidR="00AE69C1" w:rsidRPr="00B27607" w:rsidRDefault="00AE7AA6" w:rsidP="00FD3CF0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1"/>
          <w:szCs w:val="21"/>
        </w:rPr>
      </w:pPr>
      <w:r w:rsidRPr="00201B15">
        <w:rPr>
          <w:rFonts w:ascii="Courier New" w:hAnsi="Courier New" w:cs="Courier New"/>
          <w:b w:val="0"/>
          <w:sz w:val="21"/>
          <w:szCs w:val="21"/>
        </w:rPr>
        <w:t>Onde i = taxa percentual anual no valor de 6%.</w:t>
      </w:r>
    </w:p>
    <w:p w:rsidR="00AE7AA6" w:rsidRPr="00201B15" w:rsidRDefault="00AE7AA6" w:rsidP="00FD3CF0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DÉCIMA SEGUNDA – DA ALTERAÇÃO DO CONTRATO</w:t>
      </w:r>
    </w:p>
    <w:p w:rsidR="00AE7AA6" w:rsidRPr="00201B15" w:rsidRDefault="00AE7AA6" w:rsidP="00FD3CF0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Este contrato pode ser alterado nos casos previstos no art. 65 da Lei n.º 8.666/93, desde que haja interesse do CONTRATANTE, com a apresentação das devidas justificativas.</w:t>
      </w:r>
    </w:p>
    <w:p w:rsidR="00AE7AA6" w:rsidRPr="00201B15" w:rsidRDefault="00AE7AA6" w:rsidP="00FD3CF0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DÉCIMA TERCEIRA – DAS PENALIDADES</w:t>
      </w:r>
    </w:p>
    <w:p w:rsidR="00AE7AA6" w:rsidRPr="00201B15" w:rsidRDefault="00AE7AA6" w:rsidP="00AE7AA6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A licitante vencedora do certame responderá administrativamente pela qualidade e eficiência da execução integral do contrato. </w:t>
      </w:r>
    </w:p>
    <w:p w:rsidR="00AE7AA6" w:rsidRPr="00201B15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 xml:space="preserve">§1º. </w:t>
      </w:r>
      <w:r w:rsidRPr="00201B15">
        <w:rPr>
          <w:rFonts w:ascii="Courier New" w:hAnsi="Courier New" w:cs="Courier New"/>
          <w:sz w:val="21"/>
          <w:szCs w:val="21"/>
        </w:rPr>
        <w:t xml:space="preserve">A verificação, durante a realização do contrato, de quaisquer falhas que importem em prejuízo à Administração ou terceiros, serão consideradas como inexecução parcial do contrato. </w:t>
      </w:r>
    </w:p>
    <w:p w:rsidR="00AE7AA6" w:rsidRPr="00B27607" w:rsidRDefault="00AE7AA6" w:rsidP="00FD3CF0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>§2º.</w:t>
      </w:r>
      <w:r w:rsidRPr="00201B15">
        <w:rPr>
          <w:rFonts w:ascii="Courier New" w:hAnsi="Courier New" w:cs="Courier New"/>
          <w:sz w:val="21"/>
          <w:szCs w:val="21"/>
        </w:rPr>
        <w:t xml:space="preserve"> Será a empresa responsabilizada administrativamente por falhas ou erros na execução do contrato que vierem a acarretar prejuízos ao Estado da Bahia, sem exclusão da responsabilidade criminal e civil por danos morais ou físicos a terceiros, nos termos da Lei.</w:t>
      </w:r>
    </w:p>
    <w:p w:rsidR="00AE7AA6" w:rsidRPr="00201B15" w:rsidRDefault="00AE7AA6" w:rsidP="00AE7AA6">
      <w:pPr>
        <w:pStyle w:val="Standard"/>
        <w:tabs>
          <w:tab w:val="left" w:pos="488"/>
        </w:tabs>
        <w:spacing w:before="57" w:after="57" w:line="276" w:lineRule="auto"/>
        <w:ind w:left="14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>§3º</w:t>
      </w:r>
      <w:r w:rsidRPr="00201B15">
        <w:rPr>
          <w:rFonts w:ascii="Courier New" w:hAnsi="Courier New" w:cs="Courier New"/>
          <w:bCs/>
          <w:sz w:val="21"/>
          <w:szCs w:val="21"/>
        </w:rPr>
        <w:t xml:space="preserve">. </w:t>
      </w:r>
      <w:r w:rsidRPr="00201B15">
        <w:rPr>
          <w:rFonts w:ascii="Courier New" w:hAnsi="Courier New" w:cs="Courier New"/>
          <w:sz w:val="21"/>
          <w:szCs w:val="21"/>
        </w:rPr>
        <w:t>Multas, estipuladas na forma a seguir:</w:t>
      </w:r>
    </w:p>
    <w:p w:rsidR="00AE7AA6" w:rsidRPr="00201B15" w:rsidRDefault="00AE7AA6" w:rsidP="00C50740">
      <w:pPr>
        <w:pStyle w:val="Textbody"/>
        <w:widowControl w:val="0"/>
        <w:tabs>
          <w:tab w:val="left" w:pos="3251"/>
        </w:tabs>
        <w:autoSpaceDE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a) Multa diária de 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0,3% (três décimos por cento), no caso de atraso na execução do objeto contratual até o 30º (trigésimo) dia, sobre o valor da nota de empenho ou instrumento equivalente.</w:t>
      </w:r>
    </w:p>
    <w:p w:rsidR="00AE7AA6" w:rsidRPr="00201B15" w:rsidRDefault="00AE7AA6" w:rsidP="00C50740">
      <w:pPr>
        <w:pStyle w:val="Textbody"/>
        <w:widowControl w:val="0"/>
        <w:tabs>
          <w:tab w:val="left" w:pos="3251"/>
        </w:tabs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b) Multa diária de 0,5% (cinco décimos por cento), no caso de atraso na execução do objeto contratual superior a 30 (trinta) dias, sobre o valor da nota de empenho ou instrumento equivalente. A aplicação da presente multa exclui a aplicação da multa prevista na alínea anterior.</w:t>
      </w:r>
    </w:p>
    <w:p w:rsidR="00AE7AA6" w:rsidRPr="00201B15" w:rsidRDefault="00AE7AA6" w:rsidP="00C50740">
      <w:pPr>
        <w:pStyle w:val="Textbody"/>
        <w:widowControl w:val="0"/>
        <w:tabs>
          <w:tab w:val="left" w:pos="3251"/>
        </w:tabs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c) Multa diária de 0,5% (cinco décimos por cento) sobre o valor do contrato, em caso de descumprimento das demais cláusulas contratuais, elevada para 1% (um por cento) em caso de reincidência.</w:t>
      </w:r>
    </w:p>
    <w:p w:rsidR="00AE7AA6" w:rsidRPr="00B27607" w:rsidRDefault="00AE7AA6" w:rsidP="00FD3CF0">
      <w:pPr>
        <w:pStyle w:val="Textbody"/>
        <w:widowControl w:val="0"/>
        <w:tabs>
          <w:tab w:val="left" w:pos="3251"/>
        </w:tabs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color w:val="000000"/>
          <w:sz w:val="21"/>
          <w:szCs w:val="21"/>
        </w:rPr>
        <w:t>d) Multa de 20% (vinte por cento) sobre o valor do contrato, no caso de desistência da execução do objeto ou rescisão contratual não motivada pela contratante.</w:t>
      </w:r>
    </w:p>
    <w:p w:rsidR="00AE7AA6" w:rsidRPr="00FD3CF0" w:rsidRDefault="00AE7AA6" w:rsidP="00FD3CF0">
      <w:pPr>
        <w:pStyle w:val="Standard"/>
        <w:widowControl w:val="0"/>
        <w:tabs>
          <w:tab w:val="left" w:pos="488"/>
        </w:tabs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>§4º.</w:t>
      </w:r>
      <w:r w:rsidRPr="00201B15">
        <w:rPr>
          <w:rFonts w:ascii="Courier New" w:hAnsi="Courier New" w:cs="Courier New"/>
          <w:sz w:val="21"/>
          <w:szCs w:val="21"/>
        </w:rPr>
        <w:t xml:space="preserve"> Impedimento de licitar e contratar com a 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Administração, sendo, então, descredenciada no cadastro de fornecedores do Município de Amargosa, pelo prazo de até 5 (cinco) anos, enquanto perdurarem os motivos determinantes da punição ou até que seja promovida a reabilitação perante a própria autoridade que aplicou a penal</w:t>
      </w:r>
      <w:r w:rsidR="00D25D3E" w:rsidRPr="00201B15">
        <w:rPr>
          <w:rFonts w:ascii="Courier New" w:hAnsi="Courier New" w:cs="Courier New"/>
          <w:color w:val="000000"/>
          <w:sz w:val="21"/>
          <w:szCs w:val="21"/>
        </w:rPr>
        <w:t xml:space="preserve">idade, sem prejuízo das multas </w:t>
      </w:r>
      <w:r w:rsidR="008A5485" w:rsidRPr="00201B15">
        <w:rPr>
          <w:rFonts w:ascii="Courier New" w:hAnsi="Courier New" w:cs="Courier New"/>
          <w:color w:val="000000"/>
          <w:sz w:val="21"/>
          <w:szCs w:val="21"/>
        </w:rPr>
        <w:t xml:space="preserve">previstas </w:t>
      </w:r>
      <w:r w:rsidRPr="00201B15">
        <w:rPr>
          <w:rFonts w:ascii="Courier New" w:hAnsi="Courier New" w:cs="Courier New"/>
          <w:color w:val="000000"/>
          <w:sz w:val="21"/>
          <w:szCs w:val="21"/>
        </w:rPr>
        <w:t>neste instrumento e das demais cominações legais.</w:t>
      </w:r>
    </w:p>
    <w:p w:rsidR="00AE7AA6" w:rsidRPr="00201B15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Cs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>§5º.</w:t>
      </w:r>
      <w:r w:rsidRPr="00201B15">
        <w:rPr>
          <w:rFonts w:ascii="Courier New" w:hAnsi="Courier New" w:cs="Courier New"/>
          <w:sz w:val="21"/>
          <w:szCs w:val="21"/>
        </w:rPr>
        <w:t xml:space="preserve"> A aplicação de </w:t>
      </w:r>
      <w:r w:rsidRPr="00201B15">
        <w:rPr>
          <w:rFonts w:ascii="Courier New" w:hAnsi="Courier New" w:cs="Courier New"/>
          <w:bCs/>
          <w:sz w:val="21"/>
          <w:szCs w:val="21"/>
        </w:rPr>
        <w:t>multa não impede que a Administração rescinda unilateralmente o contrato e aplique as demais sanções previstas na lei.</w:t>
      </w:r>
    </w:p>
    <w:p w:rsidR="00AE7AA6" w:rsidRPr="00201B15" w:rsidRDefault="00AE7AA6" w:rsidP="00500773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 xml:space="preserve">§6º. </w:t>
      </w:r>
      <w:r w:rsidRPr="00201B15">
        <w:rPr>
          <w:rFonts w:ascii="Courier New" w:hAnsi="Courier New" w:cs="Courier New"/>
          <w:bCs/>
          <w:sz w:val="21"/>
          <w:szCs w:val="21"/>
        </w:rPr>
        <w:t xml:space="preserve">A multa, aplicada após regular processo administrativo, será descontada da garantia do contratado faltoso, sendo certo que, se o seu valor exceder ao da garantia prestada – quando exigida, além da perda desta, a contratada responderá pela sua diferença, que será descontada dos pagamentos eventualmente devidos pela administração ou, ainda, se for o caso, </w:t>
      </w:r>
      <w:r w:rsidRPr="00201B15">
        <w:rPr>
          <w:rFonts w:ascii="Courier New" w:hAnsi="Courier New" w:cs="Courier New"/>
          <w:sz w:val="21"/>
          <w:szCs w:val="21"/>
        </w:rPr>
        <w:t>cobrada judicialmente. Acaso não tenha sido exigida garantia, à Administração se reserva o direito de descontar diretamente do pagamento devido à contratada o valor de qualquer multa porventura imposta.</w:t>
      </w:r>
    </w:p>
    <w:p w:rsidR="00AE7AA6" w:rsidRPr="00201B15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>§7º.</w:t>
      </w:r>
      <w:r w:rsidRPr="00201B15">
        <w:rPr>
          <w:rFonts w:ascii="Courier New" w:hAnsi="Courier New" w:cs="Courier New"/>
          <w:sz w:val="21"/>
          <w:szCs w:val="21"/>
        </w:rPr>
        <w:t xml:space="preserve"> A sanção de multa não tem caráter compensatório e o seu pagamento não eximirá a contratada da responsabilidade por perdas e danos decorrentes das infrações cometidas.</w:t>
      </w:r>
    </w:p>
    <w:p w:rsidR="00AE69C1" w:rsidRPr="00B27607" w:rsidRDefault="0081788F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bCs/>
          <w:sz w:val="21"/>
          <w:szCs w:val="21"/>
        </w:rPr>
        <w:t>§</w:t>
      </w:r>
      <w:r w:rsidR="00AE7AA6" w:rsidRPr="00201B15">
        <w:rPr>
          <w:rFonts w:ascii="Courier New" w:hAnsi="Courier New" w:cs="Courier New"/>
          <w:b/>
          <w:bCs/>
          <w:sz w:val="21"/>
          <w:szCs w:val="21"/>
        </w:rPr>
        <w:t>8º.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Será advertido verbalmente o licitante cuja conduta vise perturbar o bom andamento da sessão, podendo a autoridade competente determinar a sua retirada do recinto, caso persista na conduta faltosa.</w:t>
      </w:r>
    </w:p>
    <w:p w:rsidR="00AE7AA6" w:rsidRPr="00B27607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CLÁUSULA DÉCIMA QUARTA – DA RESCISÃO</w:t>
      </w:r>
    </w:p>
    <w:p w:rsidR="00AE7AA6" w:rsidRPr="00201B15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A inexecução, total ou parcial do contrato ensejará a sua rescisão, com as consequências contratuais e as previstas na Lei federal nº 8.666/93.</w:t>
      </w:r>
    </w:p>
    <w:p w:rsidR="00AE7AA6" w:rsidRPr="00201B15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§1º.</w:t>
      </w:r>
      <w:r w:rsidRPr="00201B15">
        <w:rPr>
          <w:rFonts w:ascii="Courier New" w:hAnsi="Courier New" w:cs="Courier New"/>
          <w:sz w:val="21"/>
          <w:szCs w:val="21"/>
        </w:rPr>
        <w:t xml:space="preserve"> A rescisão poderá ser determinada por ato unilateral e escrito do contratante nos casos enumerados nos incisos I a XII, XVII e XVIII do art. 78 da Lei federal nº 8.666/93.</w:t>
      </w:r>
    </w:p>
    <w:p w:rsidR="00AE69C1" w:rsidRPr="00201B15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§2º.</w:t>
      </w:r>
      <w:r w:rsidRPr="00201B15">
        <w:rPr>
          <w:rFonts w:ascii="Courier New" w:hAnsi="Courier New" w:cs="Courier New"/>
          <w:sz w:val="21"/>
          <w:szCs w:val="21"/>
        </w:rPr>
        <w:t xml:space="preserve"> Quando a rescisão ocorrer com base nos incisos XII a XVIII do art. 78 da Lei federal nº 8.666/93, sem que haja culpa da contratada, será esta ressarcido dos prejuízos regularmente comprovados que houver sofrido, na forma do § 2º do art. 78 do mesmo diploma.</w:t>
      </w:r>
    </w:p>
    <w:p w:rsidR="00AE7AA6" w:rsidRPr="00201B15" w:rsidRDefault="00AE7AA6" w:rsidP="00FD3CF0">
      <w:pPr>
        <w:pStyle w:val="Ttulo8"/>
        <w:keepNext w:val="0"/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DÉCIMA QUINTA – DA FUNDAMENTAÇÃO LEGAL E DA VINCULAÇÃO AO EDITAL E À PROPOSTA</w:t>
      </w:r>
    </w:p>
    <w:p w:rsidR="00AE7AA6" w:rsidRPr="00201B15" w:rsidRDefault="00AE7AA6" w:rsidP="00FD3CF0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Integra o presente contrato, como se nele estivessem transcritas, as cláusulas e condições estabelecidas no processo licitatório referido no preâmbulo deste instrumento, no convocatório e seus anexos e na proposta do licitante vencedor, apresentada na referida licitação.</w:t>
      </w:r>
    </w:p>
    <w:p w:rsidR="00AE7AA6" w:rsidRPr="00201B15" w:rsidRDefault="0081788F" w:rsidP="00C50740">
      <w:pPr>
        <w:pStyle w:val="Ttulo8"/>
        <w:keepNext w:val="0"/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 w:val="0"/>
          <w:sz w:val="21"/>
          <w:szCs w:val="21"/>
        </w:rPr>
      </w:pPr>
      <w:r w:rsidRPr="00B27607">
        <w:rPr>
          <w:rFonts w:ascii="Courier New" w:hAnsi="Courier New" w:cs="Courier New"/>
          <w:sz w:val="21"/>
          <w:szCs w:val="21"/>
        </w:rPr>
        <w:t>§</w:t>
      </w:r>
      <w:r w:rsidR="00AE7AA6" w:rsidRPr="00B27607">
        <w:rPr>
          <w:rFonts w:ascii="Courier New" w:hAnsi="Courier New" w:cs="Courier New"/>
          <w:sz w:val="21"/>
          <w:szCs w:val="21"/>
        </w:rPr>
        <w:t>1º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 - </w:t>
      </w:r>
      <w:r w:rsidR="00AE7AA6" w:rsidRPr="00201B15">
        <w:rPr>
          <w:rFonts w:ascii="Courier New" w:hAnsi="Courier New" w:cs="Courier New"/>
          <w:b w:val="0"/>
          <w:sz w:val="21"/>
          <w:szCs w:val="21"/>
        </w:rPr>
        <w:t>O presente contrato vincula-se aos termos:</w:t>
      </w:r>
    </w:p>
    <w:p w:rsidR="00AE7AA6" w:rsidRPr="00201B15" w:rsidRDefault="00AE7AA6" w:rsidP="00C50740">
      <w:pPr>
        <w:pStyle w:val="Cabealho"/>
        <w:widowControl w:val="0"/>
        <w:tabs>
          <w:tab w:val="clear" w:pos="4419"/>
          <w:tab w:val="clear" w:pos="8838"/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color w:val="262626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a) do edital do Pregão Eletrônico nº 007/2018, constante do Processo Administrativo </w:t>
      </w:r>
      <w:r w:rsidRPr="00201B15">
        <w:rPr>
          <w:rFonts w:ascii="Courier New" w:hAnsi="Courier New" w:cs="Courier New"/>
          <w:color w:val="262626"/>
          <w:sz w:val="21"/>
          <w:szCs w:val="21"/>
        </w:rPr>
        <w:t xml:space="preserve">nº </w:t>
      </w:r>
      <w:r w:rsidRPr="00201B15">
        <w:rPr>
          <w:rFonts w:ascii="Courier New" w:hAnsi="Courier New" w:cs="Courier New"/>
          <w:sz w:val="21"/>
          <w:szCs w:val="21"/>
        </w:rPr>
        <w:t>019/2018</w:t>
      </w:r>
      <w:r w:rsidRPr="00201B15">
        <w:rPr>
          <w:rFonts w:ascii="Courier New" w:hAnsi="Courier New" w:cs="Courier New"/>
          <w:color w:val="262626"/>
          <w:sz w:val="21"/>
          <w:szCs w:val="21"/>
        </w:rPr>
        <w:t>.</w:t>
      </w:r>
    </w:p>
    <w:p w:rsidR="00AE7AA6" w:rsidRPr="00201B15" w:rsidRDefault="00AE7AA6" w:rsidP="00C50740">
      <w:pPr>
        <w:pStyle w:val="Cabealho"/>
        <w:widowControl w:val="0"/>
        <w:tabs>
          <w:tab w:val="clear" w:pos="4419"/>
          <w:tab w:val="clear" w:pos="8838"/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b) da proposta vencedora da Contratada.</w:t>
      </w:r>
    </w:p>
    <w:p w:rsidR="00AE69C1" w:rsidRPr="00FD3CF0" w:rsidRDefault="0081788F" w:rsidP="00FD3CF0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B27607">
        <w:rPr>
          <w:rFonts w:ascii="Courier New" w:hAnsi="Courier New" w:cs="Courier New"/>
          <w:b/>
          <w:sz w:val="21"/>
          <w:szCs w:val="21"/>
        </w:rPr>
        <w:t>§</w:t>
      </w:r>
      <w:r w:rsidR="00AE7AA6" w:rsidRPr="00B27607">
        <w:rPr>
          <w:rFonts w:ascii="Courier New" w:hAnsi="Courier New" w:cs="Courier New"/>
          <w:b/>
          <w:sz w:val="21"/>
          <w:szCs w:val="21"/>
        </w:rPr>
        <w:t>2º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. O presente contrato fundamenta-se na </w:t>
      </w:r>
      <w:r w:rsidR="00AE7AA6" w:rsidRPr="00201B15">
        <w:rPr>
          <w:rFonts w:ascii="Courier New" w:hAnsi="Courier New" w:cs="Courier New"/>
          <w:bCs/>
          <w:sz w:val="21"/>
          <w:szCs w:val="21"/>
        </w:rPr>
        <w:t>Lei federal nº 10.520/2002</w:t>
      </w:r>
      <w:r w:rsidR="00AE7AA6" w:rsidRPr="00201B15">
        <w:rPr>
          <w:rFonts w:ascii="Courier New" w:hAnsi="Courier New" w:cs="Courier New"/>
          <w:sz w:val="21"/>
          <w:szCs w:val="21"/>
        </w:rPr>
        <w:t xml:space="preserve">, </w:t>
      </w:r>
      <w:r w:rsidR="00AE7AA6" w:rsidRPr="00201B15">
        <w:rPr>
          <w:rFonts w:ascii="Courier New" w:hAnsi="Courier New" w:cs="Courier New"/>
          <w:bCs/>
          <w:sz w:val="21"/>
          <w:szCs w:val="21"/>
        </w:rPr>
        <w:t xml:space="preserve">Lei federal nº 8.666/93, </w:t>
      </w:r>
      <w:r w:rsidR="00AE7AA6" w:rsidRPr="00201B15">
        <w:rPr>
          <w:rFonts w:ascii="Courier New" w:hAnsi="Courier New" w:cs="Courier New"/>
          <w:sz w:val="21"/>
          <w:szCs w:val="21"/>
        </w:rPr>
        <w:t>Lei Complementar nº 123/06, Decreto Municipal nº 354, de 13/02/2006, Decreto Municipal nº 353, de 13/02/2006 e demais legislações regentes da matéria.</w:t>
      </w:r>
    </w:p>
    <w:p w:rsidR="00AE7AA6" w:rsidRPr="00201B15" w:rsidRDefault="00AE7AA6" w:rsidP="00FD3CF0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CLÁUSULA DÉCIMA SEXTA – DO FOR</w:t>
      </w:r>
      <w:r w:rsidR="00FD3CF0">
        <w:rPr>
          <w:rFonts w:ascii="Courier New" w:hAnsi="Courier New" w:cs="Courier New"/>
          <w:sz w:val="21"/>
          <w:szCs w:val="21"/>
        </w:rPr>
        <w:t>O</w:t>
      </w:r>
    </w:p>
    <w:p w:rsidR="00AE7AA6" w:rsidRPr="00B27607" w:rsidRDefault="00AE7AA6" w:rsidP="00FD3CF0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As questões decorrentes da execução deste Instrumento, que não possam ser dirimidas administrativamente, serão processadas e julgadas Foro da Cidade de Amargosa, Estado da Bahia, Comarca de Amargosa, Estado da Bahia, com exclusão de qualquer outro, por mais privilegiado que seja.</w:t>
      </w:r>
    </w:p>
    <w:p w:rsidR="00AE7AA6" w:rsidRDefault="00AE7AA6" w:rsidP="00B27607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5F3A96" w:rsidRPr="00201B15" w:rsidRDefault="005F3A96" w:rsidP="00B27607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</w:p>
    <w:p w:rsidR="00AE7AA6" w:rsidRPr="00201B15" w:rsidRDefault="002F15B6" w:rsidP="007B66FC">
      <w:pPr>
        <w:spacing w:line="276" w:lineRule="auto"/>
        <w:ind w:firstLine="708"/>
        <w:jc w:val="right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Amargosa - BA, em </w:t>
      </w:r>
      <w:r w:rsidR="002E6067" w:rsidRPr="00201B15">
        <w:rPr>
          <w:rFonts w:ascii="Courier New" w:hAnsi="Courier New" w:cs="Courier New"/>
          <w:sz w:val="21"/>
          <w:szCs w:val="21"/>
        </w:rPr>
        <w:t>18 de maio de 2018</w:t>
      </w:r>
      <w:r w:rsidR="00AE7AA6" w:rsidRPr="00201B15">
        <w:rPr>
          <w:rFonts w:ascii="Courier New" w:hAnsi="Courier New" w:cs="Courier New"/>
          <w:sz w:val="21"/>
          <w:szCs w:val="21"/>
        </w:rPr>
        <w:t>.</w:t>
      </w:r>
    </w:p>
    <w:p w:rsidR="00D51772" w:rsidRPr="00201B15" w:rsidRDefault="00D51772" w:rsidP="00D51772">
      <w:pPr>
        <w:spacing w:line="276" w:lineRule="auto"/>
        <w:ind w:firstLine="708"/>
        <w:jc w:val="both"/>
        <w:rPr>
          <w:rFonts w:ascii="Courier New" w:hAnsi="Courier New" w:cs="Courier New"/>
          <w:sz w:val="21"/>
          <w:szCs w:val="21"/>
        </w:rPr>
      </w:pPr>
    </w:p>
    <w:p w:rsidR="005374A5" w:rsidRPr="00201B15" w:rsidRDefault="005374A5" w:rsidP="00AE7AA6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</w:p>
    <w:p w:rsidR="00AE7AA6" w:rsidRPr="00201B15" w:rsidRDefault="00AE7AA6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PREFEITURA MUNICIPAL DE AMARGOSA</w:t>
      </w:r>
    </w:p>
    <w:p w:rsidR="00AE7AA6" w:rsidRPr="00201B15" w:rsidRDefault="00AE7AA6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JÚLIO PINHEIRO DOS SANTOS JÚNIOR</w:t>
      </w:r>
    </w:p>
    <w:p w:rsidR="00D51772" w:rsidRPr="00201B15" w:rsidRDefault="00AE7AA6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Prefeito Municipal</w:t>
      </w:r>
    </w:p>
    <w:p w:rsidR="00AE7AA6" w:rsidRDefault="00AE7AA6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</w:p>
    <w:p w:rsidR="00B27607" w:rsidRPr="00201B15" w:rsidRDefault="00B27607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</w:p>
    <w:p w:rsidR="00AE7AA6" w:rsidRPr="00201B15" w:rsidRDefault="00AE7AA6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SECRETÁRIA MUNICIPAL DE SAÚDE</w:t>
      </w:r>
    </w:p>
    <w:p w:rsidR="005374A5" w:rsidRDefault="00881009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Cs/>
          <w:sz w:val="21"/>
          <w:szCs w:val="21"/>
        </w:rPr>
      </w:pPr>
      <w:r w:rsidRPr="00201B15">
        <w:rPr>
          <w:rFonts w:ascii="Courier New" w:hAnsi="Courier New" w:cs="Courier New"/>
          <w:bCs/>
          <w:sz w:val="21"/>
          <w:szCs w:val="21"/>
        </w:rPr>
        <w:t>ROSÂNGELA OLIVEIRA SANTOS DE ALMEIDA</w:t>
      </w:r>
    </w:p>
    <w:p w:rsidR="00B27607" w:rsidRDefault="00B27607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Cs/>
          <w:sz w:val="21"/>
          <w:szCs w:val="21"/>
        </w:rPr>
      </w:pPr>
    </w:p>
    <w:p w:rsidR="00B27607" w:rsidRPr="00B27607" w:rsidRDefault="00B27607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Cs/>
          <w:sz w:val="21"/>
          <w:szCs w:val="21"/>
        </w:rPr>
      </w:pPr>
    </w:p>
    <w:p w:rsidR="00C95CE7" w:rsidRPr="00201B15" w:rsidRDefault="00C95CE7" w:rsidP="00AE7AA6">
      <w:pPr>
        <w:pStyle w:val="Ttulo7"/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FANEM LTDA</w:t>
      </w:r>
    </w:p>
    <w:p w:rsidR="00AE7AA6" w:rsidRPr="00201B15" w:rsidRDefault="00AE7AA6" w:rsidP="00AE7AA6">
      <w:pPr>
        <w:pStyle w:val="Ttulo7"/>
        <w:spacing w:line="276" w:lineRule="auto"/>
        <w:jc w:val="both"/>
        <w:rPr>
          <w:rFonts w:ascii="Courier New" w:hAnsi="Courier New" w:cs="Courier New"/>
          <w:b w:val="0"/>
          <w:sz w:val="21"/>
          <w:szCs w:val="21"/>
        </w:rPr>
      </w:pPr>
      <w:r w:rsidRPr="00201B15">
        <w:rPr>
          <w:rFonts w:ascii="Courier New" w:hAnsi="Courier New" w:cs="Courier New"/>
          <w:b w:val="0"/>
          <w:sz w:val="21"/>
          <w:szCs w:val="21"/>
        </w:rPr>
        <w:t xml:space="preserve">Representante legal: </w:t>
      </w:r>
      <w:r w:rsidR="00C95CE7" w:rsidRPr="00201B15">
        <w:rPr>
          <w:rFonts w:ascii="Courier New" w:hAnsi="Courier New" w:cs="Courier New"/>
          <w:b w:val="0"/>
          <w:sz w:val="21"/>
          <w:szCs w:val="21"/>
        </w:rPr>
        <w:t>Vilma Silva Costa Martins</w:t>
      </w:r>
    </w:p>
    <w:p w:rsidR="00AE7AA6" w:rsidRPr="00201B15" w:rsidRDefault="00F80C87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CI: </w:t>
      </w:r>
      <w:r w:rsidR="00C95CE7" w:rsidRPr="00201B15">
        <w:rPr>
          <w:rFonts w:ascii="Courier New" w:hAnsi="Courier New" w:cs="Courier New"/>
          <w:sz w:val="21"/>
          <w:szCs w:val="21"/>
        </w:rPr>
        <w:t>21.694.770-4 SSP/SP</w:t>
      </w:r>
    </w:p>
    <w:p w:rsidR="00AE7AA6" w:rsidRPr="00201B15" w:rsidRDefault="00AE7AA6" w:rsidP="00AE7AA6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CPF: </w:t>
      </w:r>
      <w:r w:rsidR="00C95CE7" w:rsidRPr="00201B15">
        <w:rPr>
          <w:rFonts w:ascii="Courier New" w:hAnsi="Courier New" w:cs="Courier New"/>
          <w:sz w:val="21"/>
          <w:szCs w:val="21"/>
        </w:rPr>
        <w:t>181.216.448-36</w:t>
      </w:r>
    </w:p>
    <w:p w:rsidR="00AE7AA6" w:rsidRPr="00201B15" w:rsidRDefault="00AE7AA6" w:rsidP="005374A5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>Instr</w:t>
      </w:r>
      <w:r w:rsidR="00F80C87" w:rsidRPr="00201B15">
        <w:rPr>
          <w:rFonts w:ascii="Courier New" w:hAnsi="Courier New" w:cs="Courier New"/>
          <w:sz w:val="21"/>
          <w:szCs w:val="21"/>
        </w:rPr>
        <w:t xml:space="preserve">umento de outorga de poderes: </w:t>
      </w:r>
      <w:r w:rsidR="00C95CE7" w:rsidRPr="00201B15">
        <w:rPr>
          <w:rFonts w:ascii="Courier New" w:hAnsi="Courier New" w:cs="Courier New"/>
          <w:sz w:val="21"/>
          <w:szCs w:val="21"/>
        </w:rPr>
        <w:t>Procuração</w:t>
      </w:r>
    </w:p>
    <w:p w:rsidR="00AE69C1" w:rsidRPr="00201B15" w:rsidRDefault="00AE69C1" w:rsidP="005374A5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</w:p>
    <w:p w:rsidR="00AE69C1" w:rsidRPr="00201B15" w:rsidRDefault="00AE69C1" w:rsidP="005374A5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</w:p>
    <w:p w:rsidR="00AE7AA6" w:rsidRPr="00201B15" w:rsidRDefault="00AE7AA6" w:rsidP="005374A5">
      <w:pPr>
        <w:pStyle w:val="Contrato"/>
        <w:spacing w:after="0" w:line="276" w:lineRule="auto"/>
        <w:rPr>
          <w:rFonts w:ascii="Courier New" w:hAnsi="Courier New" w:cs="Courier New"/>
          <w:b/>
          <w:sz w:val="21"/>
          <w:szCs w:val="21"/>
        </w:rPr>
      </w:pPr>
      <w:r w:rsidRPr="00201B15">
        <w:rPr>
          <w:rFonts w:ascii="Courier New" w:hAnsi="Courier New" w:cs="Courier New"/>
          <w:b/>
          <w:sz w:val="21"/>
          <w:szCs w:val="21"/>
        </w:rPr>
        <w:t>TESTEMUNHAS:</w:t>
      </w:r>
    </w:p>
    <w:p w:rsidR="00AE7AA6" w:rsidRPr="00201B15" w:rsidRDefault="00AE7AA6" w:rsidP="00AE7AA6">
      <w:pPr>
        <w:pStyle w:val="Cabealho"/>
        <w:tabs>
          <w:tab w:val="left" w:pos="708"/>
        </w:tabs>
        <w:spacing w:line="276" w:lineRule="auto"/>
        <w:jc w:val="both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ab/>
      </w:r>
      <w:r w:rsidRPr="00201B15">
        <w:rPr>
          <w:rFonts w:ascii="Courier New" w:hAnsi="Courier New" w:cs="Courier New"/>
          <w:sz w:val="21"/>
          <w:szCs w:val="21"/>
        </w:rPr>
        <w:tab/>
      </w:r>
      <w:r w:rsidRPr="00201B15">
        <w:rPr>
          <w:rFonts w:ascii="Courier New" w:hAnsi="Courier New" w:cs="Courier New"/>
          <w:sz w:val="21"/>
          <w:szCs w:val="21"/>
        </w:rPr>
        <w:tab/>
        <w:t xml:space="preserve"> </w:t>
      </w:r>
    </w:p>
    <w:p w:rsidR="00AE7AA6" w:rsidRPr="00201B15" w:rsidRDefault="00033A08" w:rsidP="00AE7AA6">
      <w:pPr>
        <w:pStyle w:val="Contrato"/>
        <w:spacing w:after="0" w:line="276" w:lineRule="auto"/>
        <w:rPr>
          <w:rFonts w:ascii="Courier New" w:hAnsi="Courier New" w:cs="Courier New"/>
          <w:sz w:val="21"/>
          <w:szCs w:val="21"/>
          <w:u w:val="single"/>
        </w:rPr>
      </w:pPr>
      <w:r w:rsidRPr="00201B15">
        <w:rPr>
          <w:rFonts w:ascii="Courier New" w:hAnsi="Courier New" w:cs="Courier New"/>
          <w:sz w:val="21"/>
          <w:szCs w:val="21"/>
        </w:rPr>
        <w:t>NOME:__</w:t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</w:p>
    <w:p w:rsidR="00033A08" w:rsidRPr="00201B15" w:rsidRDefault="00AE7AA6" w:rsidP="00AE7AA6">
      <w:pPr>
        <w:pStyle w:val="Contrato"/>
        <w:spacing w:after="0" w:line="276" w:lineRule="auto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CPF: </w:t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033A08" w:rsidRPr="00201B15">
        <w:rPr>
          <w:rFonts w:ascii="Courier New" w:hAnsi="Courier New" w:cs="Courier New"/>
          <w:sz w:val="21"/>
          <w:szCs w:val="21"/>
          <w:u w:val="single"/>
        </w:rPr>
        <w:t>_</w:t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033A08" w:rsidRPr="00201B15">
        <w:rPr>
          <w:rFonts w:ascii="Courier New" w:hAnsi="Courier New" w:cs="Courier New"/>
          <w:sz w:val="21"/>
          <w:szCs w:val="21"/>
        </w:rPr>
        <w:tab/>
      </w:r>
      <w:r w:rsidR="00033A08" w:rsidRPr="00201B15">
        <w:rPr>
          <w:rFonts w:ascii="Courier New" w:hAnsi="Courier New" w:cs="Courier New"/>
          <w:sz w:val="21"/>
          <w:szCs w:val="21"/>
        </w:rPr>
        <w:tab/>
      </w:r>
    </w:p>
    <w:p w:rsidR="00AE7AA6" w:rsidRPr="00201B15" w:rsidRDefault="00AE7AA6" w:rsidP="00AE7AA6">
      <w:pPr>
        <w:pStyle w:val="Contrato"/>
        <w:spacing w:after="0" w:line="276" w:lineRule="auto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ab/>
      </w:r>
    </w:p>
    <w:p w:rsidR="00AE7AA6" w:rsidRPr="00201B15" w:rsidRDefault="00033A08" w:rsidP="00AE7AA6">
      <w:pPr>
        <w:pStyle w:val="Contrato"/>
        <w:spacing w:after="0" w:line="276" w:lineRule="auto"/>
        <w:rPr>
          <w:rFonts w:ascii="Courier New" w:hAnsi="Courier New" w:cs="Courier New"/>
          <w:sz w:val="21"/>
          <w:szCs w:val="21"/>
          <w:u w:val="single"/>
        </w:rPr>
      </w:pPr>
      <w:r w:rsidRPr="00201B15">
        <w:rPr>
          <w:rFonts w:ascii="Courier New" w:hAnsi="Courier New" w:cs="Courier New"/>
          <w:sz w:val="21"/>
          <w:szCs w:val="21"/>
        </w:rPr>
        <w:t>NOME:__</w:t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AE7AA6" w:rsidRPr="00201B15">
        <w:rPr>
          <w:rFonts w:ascii="Courier New" w:hAnsi="Courier New" w:cs="Courier New"/>
          <w:sz w:val="21"/>
          <w:szCs w:val="21"/>
          <w:u w:val="single"/>
        </w:rPr>
        <w:tab/>
      </w:r>
    </w:p>
    <w:p w:rsidR="00AE0C89" w:rsidRPr="00201B15" w:rsidRDefault="00AE7AA6" w:rsidP="00BE1B0D">
      <w:pPr>
        <w:pStyle w:val="Contrato"/>
        <w:spacing w:after="0" w:line="276" w:lineRule="auto"/>
        <w:rPr>
          <w:rFonts w:ascii="Courier New" w:hAnsi="Courier New" w:cs="Courier New"/>
          <w:sz w:val="21"/>
          <w:szCs w:val="21"/>
        </w:rPr>
      </w:pPr>
      <w:r w:rsidRPr="00201B15">
        <w:rPr>
          <w:rFonts w:ascii="Courier New" w:hAnsi="Courier New" w:cs="Courier New"/>
          <w:sz w:val="21"/>
          <w:szCs w:val="21"/>
        </w:rPr>
        <w:t xml:space="preserve">CPF: </w:t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Pr="00201B15">
        <w:rPr>
          <w:rFonts w:ascii="Courier New" w:hAnsi="Courier New" w:cs="Courier New"/>
          <w:sz w:val="21"/>
          <w:szCs w:val="21"/>
          <w:u w:val="single"/>
        </w:rPr>
        <w:tab/>
      </w:r>
      <w:r w:rsidR="00BE1B0D" w:rsidRPr="00201B15">
        <w:rPr>
          <w:rFonts w:ascii="Courier New" w:hAnsi="Courier New" w:cs="Courier New"/>
          <w:sz w:val="21"/>
          <w:szCs w:val="21"/>
        </w:rPr>
        <w:t xml:space="preserve"> </w:t>
      </w:r>
      <w:r w:rsidR="00BE1B0D" w:rsidRPr="00201B15">
        <w:rPr>
          <w:rFonts w:ascii="Courier New" w:hAnsi="Courier New" w:cs="Courier New"/>
          <w:sz w:val="21"/>
          <w:szCs w:val="21"/>
        </w:rPr>
        <w:tab/>
      </w:r>
      <w:r w:rsidR="00BE1B0D" w:rsidRPr="00201B15">
        <w:rPr>
          <w:rFonts w:ascii="Courier New" w:hAnsi="Courier New" w:cs="Courier New"/>
          <w:sz w:val="21"/>
          <w:szCs w:val="21"/>
        </w:rPr>
        <w:tab/>
      </w:r>
      <w:r w:rsidR="00BE1B0D" w:rsidRPr="00201B15">
        <w:rPr>
          <w:rFonts w:ascii="Courier New" w:hAnsi="Courier New" w:cs="Courier New"/>
          <w:sz w:val="21"/>
          <w:szCs w:val="21"/>
        </w:rPr>
        <w:tab/>
      </w:r>
      <w:r w:rsidR="00BE1B0D" w:rsidRPr="00201B15">
        <w:rPr>
          <w:rFonts w:ascii="Courier New" w:hAnsi="Courier New" w:cs="Courier New"/>
          <w:sz w:val="21"/>
          <w:szCs w:val="21"/>
        </w:rPr>
        <w:tab/>
      </w:r>
    </w:p>
    <w:sectPr w:rsidR="00AE0C89" w:rsidRPr="00201B1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EA" w:rsidRDefault="00C84FEA" w:rsidP="00C84FEA">
      <w:r>
        <w:separator/>
      </w:r>
    </w:p>
  </w:endnote>
  <w:endnote w:type="continuationSeparator" w:id="0">
    <w:p w:rsidR="00C84FEA" w:rsidRDefault="00C84FEA" w:rsidP="00C8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593699"/>
      <w:docPartObj>
        <w:docPartGallery w:val="Page Numbers (Bottom of Page)"/>
        <w:docPartUnique/>
      </w:docPartObj>
    </w:sdtPr>
    <w:sdtEndPr/>
    <w:sdtContent>
      <w:p w:rsidR="00C84FEA" w:rsidRDefault="00C84F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96">
          <w:rPr>
            <w:noProof/>
          </w:rPr>
          <w:t>11</w:t>
        </w:r>
        <w:r>
          <w:fldChar w:fldCharType="end"/>
        </w:r>
      </w:p>
    </w:sdtContent>
  </w:sdt>
  <w:p w:rsidR="00C84FEA" w:rsidRDefault="00C84F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EA" w:rsidRDefault="00C84FEA" w:rsidP="00C84FEA">
      <w:r>
        <w:separator/>
      </w:r>
    </w:p>
  </w:footnote>
  <w:footnote w:type="continuationSeparator" w:id="0">
    <w:p w:rsidR="00C84FEA" w:rsidRDefault="00C84FEA" w:rsidP="00C8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EA" w:rsidRPr="00C84FEA" w:rsidRDefault="00C84FEA" w:rsidP="00C84FEA">
    <w:pPr>
      <w:tabs>
        <w:tab w:val="center" w:pos="4419"/>
        <w:tab w:val="right" w:pos="8838"/>
      </w:tabs>
      <w:jc w:val="center"/>
      <w:rPr>
        <w:sz w:val="22"/>
        <w:szCs w:val="22"/>
        <w:lang w:eastAsia="en-US"/>
      </w:rPr>
    </w:pPr>
    <w:r w:rsidRPr="00C84FEA">
      <w:rPr>
        <w:noProof/>
        <w:sz w:val="22"/>
        <w:szCs w:val="22"/>
      </w:rPr>
      <w:drawing>
        <wp:inline distT="0" distB="0" distL="0" distR="0" wp14:anchorId="6DDACB64" wp14:editId="2B118CDA">
          <wp:extent cx="581025" cy="561975"/>
          <wp:effectExtent l="0" t="0" r="9525" b="9525"/>
          <wp:docPr id="4" name="Imagem 3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FEA" w:rsidRPr="00C84FEA" w:rsidRDefault="00C84FEA" w:rsidP="00C84FEA">
    <w:pPr>
      <w:tabs>
        <w:tab w:val="center" w:pos="4419"/>
        <w:tab w:val="right" w:pos="8838"/>
      </w:tabs>
      <w:jc w:val="center"/>
      <w:rPr>
        <w:rFonts w:ascii="Baskerville Old Face" w:hAnsi="Baskerville Old Face"/>
        <w:sz w:val="22"/>
        <w:szCs w:val="22"/>
        <w:lang w:eastAsia="en-US"/>
      </w:rPr>
    </w:pPr>
    <w:r w:rsidRPr="00C84FEA">
      <w:rPr>
        <w:rFonts w:ascii="Baskerville Old Face" w:hAnsi="Baskerville Old Face"/>
        <w:sz w:val="22"/>
        <w:szCs w:val="22"/>
        <w:lang w:eastAsia="en-US"/>
      </w:rPr>
      <w:t>Estado da Bahia</w:t>
    </w:r>
  </w:p>
  <w:p w:rsidR="00C84FEA" w:rsidRPr="00C84FEA" w:rsidRDefault="00C84FEA" w:rsidP="00C84FEA">
    <w:pPr>
      <w:tabs>
        <w:tab w:val="center" w:pos="4419"/>
        <w:tab w:val="right" w:pos="8838"/>
      </w:tabs>
      <w:jc w:val="center"/>
      <w:rPr>
        <w:rFonts w:ascii="Book Antiqua" w:hAnsi="Book Antiqua"/>
        <w:b/>
        <w:sz w:val="22"/>
        <w:szCs w:val="22"/>
        <w:lang w:eastAsia="en-US"/>
      </w:rPr>
    </w:pPr>
    <w:r w:rsidRPr="00C84FEA">
      <w:rPr>
        <w:rFonts w:ascii="Book Antiqua" w:hAnsi="Book Antiqua"/>
        <w:b/>
        <w:sz w:val="22"/>
        <w:szCs w:val="22"/>
        <w:lang w:eastAsia="en-US"/>
      </w:rPr>
      <w:t>PREFEITURA MUNICIPAL DE AMARGOSA</w:t>
    </w:r>
  </w:p>
  <w:p w:rsidR="00C84FEA" w:rsidRPr="00C84FEA" w:rsidRDefault="00C84FEA" w:rsidP="00C84FEA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  <w:lang w:eastAsia="en-US"/>
      </w:rPr>
    </w:pPr>
    <w:r w:rsidRPr="00C84FEA">
      <w:rPr>
        <w:rFonts w:ascii="Book Antiqua" w:hAnsi="Book Antiqua"/>
        <w:sz w:val="18"/>
        <w:szCs w:val="18"/>
        <w:lang w:eastAsia="en-US"/>
      </w:rPr>
      <w:t>CNPJ 13.825.484/0001-50 - Praça Lourival Monte, S/N, Centro, Amargosa - Bahia, CEP 45.300-000</w:t>
    </w:r>
  </w:p>
  <w:p w:rsidR="00C84FEA" w:rsidRPr="00C84FEA" w:rsidRDefault="00C84FEA" w:rsidP="00C84FEA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  <w:lang w:eastAsia="en-US"/>
      </w:rPr>
    </w:pPr>
    <w:r w:rsidRPr="00C84FEA">
      <w:rPr>
        <w:rFonts w:ascii="Book Antiqua" w:hAnsi="Book Antiqua"/>
        <w:sz w:val="18"/>
        <w:szCs w:val="18"/>
        <w:lang w:eastAsia="en-US"/>
      </w:rPr>
      <w:t>Tel.: 75-3634-3977</w:t>
    </w:r>
  </w:p>
  <w:p w:rsidR="00C84FEA" w:rsidRDefault="00C84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3B4C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F046A86"/>
    <w:multiLevelType w:val="hybridMultilevel"/>
    <w:tmpl w:val="8A74EA80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B636B66E">
      <w:start w:val="1"/>
      <w:numFmt w:val="lowerLetter"/>
      <w:lvlText w:val="%2) 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8C5"/>
    <w:multiLevelType w:val="hybridMultilevel"/>
    <w:tmpl w:val="A948A12E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821"/>
    <w:multiLevelType w:val="hybridMultilevel"/>
    <w:tmpl w:val="9F169D86"/>
    <w:lvl w:ilvl="0" w:tplc="8CC62A90">
      <w:start w:val="1"/>
      <w:numFmt w:val="lowerLetter"/>
      <w:lvlText w:val="%1)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7763"/>
    <w:multiLevelType w:val="hybridMultilevel"/>
    <w:tmpl w:val="CECE6408"/>
    <w:lvl w:ilvl="0" w:tplc="AB5EE12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663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A6"/>
    <w:rsid w:val="0002717E"/>
    <w:rsid w:val="000309CC"/>
    <w:rsid w:val="00033A08"/>
    <w:rsid w:val="000475C8"/>
    <w:rsid w:val="0005265A"/>
    <w:rsid w:val="000B7097"/>
    <w:rsid w:val="001103B4"/>
    <w:rsid w:val="00151A61"/>
    <w:rsid w:val="001E2EE5"/>
    <w:rsid w:val="00201B15"/>
    <w:rsid w:val="002C3B4A"/>
    <w:rsid w:val="002E6067"/>
    <w:rsid w:val="002F15B6"/>
    <w:rsid w:val="003207F3"/>
    <w:rsid w:val="003752D6"/>
    <w:rsid w:val="00395BD7"/>
    <w:rsid w:val="003C74BD"/>
    <w:rsid w:val="003D783B"/>
    <w:rsid w:val="004155C3"/>
    <w:rsid w:val="0041789A"/>
    <w:rsid w:val="004534F8"/>
    <w:rsid w:val="00464986"/>
    <w:rsid w:val="00477603"/>
    <w:rsid w:val="0050076F"/>
    <w:rsid w:val="00500773"/>
    <w:rsid w:val="0050596D"/>
    <w:rsid w:val="00526333"/>
    <w:rsid w:val="0052684C"/>
    <w:rsid w:val="005374A5"/>
    <w:rsid w:val="00541B25"/>
    <w:rsid w:val="00563568"/>
    <w:rsid w:val="005775B6"/>
    <w:rsid w:val="005F3A96"/>
    <w:rsid w:val="0060068A"/>
    <w:rsid w:val="006C466F"/>
    <w:rsid w:val="006E7BC4"/>
    <w:rsid w:val="006F2416"/>
    <w:rsid w:val="006F30FD"/>
    <w:rsid w:val="007071CC"/>
    <w:rsid w:val="007426CC"/>
    <w:rsid w:val="0078236D"/>
    <w:rsid w:val="00786923"/>
    <w:rsid w:val="007B66FC"/>
    <w:rsid w:val="0081788F"/>
    <w:rsid w:val="00836747"/>
    <w:rsid w:val="00860520"/>
    <w:rsid w:val="00863C85"/>
    <w:rsid w:val="00864091"/>
    <w:rsid w:val="00867829"/>
    <w:rsid w:val="00881009"/>
    <w:rsid w:val="008A18B8"/>
    <w:rsid w:val="008A5485"/>
    <w:rsid w:val="008C35FA"/>
    <w:rsid w:val="008D4E70"/>
    <w:rsid w:val="00903BCF"/>
    <w:rsid w:val="009D0D92"/>
    <w:rsid w:val="009D279E"/>
    <w:rsid w:val="009E3F85"/>
    <w:rsid w:val="009F2412"/>
    <w:rsid w:val="00A77A08"/>
    <w:rsid w:val="00AB663D"/>
    <w:rsid w:val="00AE0C89"/>
    <w:rsid w:val="00AE69C1"/>
    <w:rsid w:val="00AE7AA6"/>
    <w:rsid w:val="00AF0AD0"/>
    <w:rsid w:val="00AF793E"/>
    <w:rsid w:val="00B21619"/>
    <w:rsid w:val="00B27607"/>
    <w:rsid w:val="00B45B5D"/>
    <w:rsid w:val="00BE1B0D"/>
    <w:rsid w:val="00C11D18"/>
    <w:rsid w:val="00C133D7"/>
    <w:rsid w:val="00C50740"/>
    <w:rsid w:val="00C84FEA"/>
    <w:rsid w:val="00C87EF7"/>
    <w:rsid w:val="00C95CE7"/>
    <w:rsid w:val="00CF079E"/>
    <w:rsid w:val="00D061BA"/>
    <w:rsid w:val="00D215A5"/>
    <w:rsid w:val="00D25D3E"/>
    <w:rsid w:val="00D35F29"/>
    <w:rsid w:val="00D3697A"/>
    <w:rsid w:val="00D43311"/>
    <w:rsid w:val="00D448D4"/>
    <w:rsid w:val="00D51772"/>
    <w:rsid w:val="00DC018B"/>
    <w:rsid w:val="00E121EB"/>
    <w:rsid w:val="00E26E00"/>
    <w:rsid w:val="00E3278B"/>
    <w:rsid w:val="00EB23CA"/>
    <w:rsid w:val="00EC25B4"/>
    <w:rsid w:val="00F80C87"/>
    <w:rsid w:val="00F848E3"/>
    <w:rsid w:val="00FD3CF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736B8E-1E86-4163-9B6B-B6C5383C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E7AA6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E7AA6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E7AA6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E7AA6"/>
    <w:pPr>
      <w:keepNext/>
      <w:ind w:right="732"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E7A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E7AA6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7A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E7AA6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E7AA6"/>
    <w:pPr>
      <w:tabs>
        <w:tab w:val="left" w:pos="4111"/>
      </w:tabs>
      <w:ind w:left="2694" w:hanging="269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7AA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E7AA6"/>
    <w:pPr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AE7AA6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uiPriority w:val="99"/>
    <w:rsid w:val="00AE7AA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uiPriority w:val="99"/>
    <w:rsid w:val="00AE7A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7AA6"/>
    <w:pPr>
      <w:ind w:left="708"/>
    </w:pPr>
  </w:style>
  <w:style w:type="paragraph" w:customStyle="1" w:styleId="Nvel2">
    <w:name w:val="Nível 2"/>
    <w:basedOn w:val="Normal"/>
    <w:next w:val="Normal"/>
    <w:rsid w:val="00AE7AA6"/>
    <w:pPr>
      <w:spacing w:after="120"/>
      <w:jc w:val="both"/>
    </w:pPr>
    <w:rPr>
      <w:rFonts w:ascii="Arial" w:hAnsi="Arial"/>
      <w:b/>
      <w:sz w:val="24"/>
    </w:rPr>
  </w:style>
  <w:style w:type="paragraph" w:customStyle="1" w:styleId="PADRAO">
    <w:name w:val="PADRAO"/>
    <w:basedOn w:val="Normal"/>
    <w:rsid w:val="00AE7AA6"/>
    <w:pPr>
      <w:jc w:val="both"/>
    </w:pPr>
    <w:rPr>
      <w:rFonts w:ascii="Tms Rmn" w:hAnsi="Tms Rmn"/>
      <w:sz w:val="24"/>
    </w:rPr>
  </w:style>
  <w:style w:type="paragraph" w:customStyle="1" w:styleId="C">
    <w:name w:val="C"/>
    <w:basedOn w:val="Normal"/>
    <w:rsid w:val="00AE7AA6"/>
    <w:pPr>
      <w:tabs>
        <w:tab w:val="left" w:pos="1418"/>
      </w:tabs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rsid w:val="00AE7AA6"/>
    <w:pPr>
      <w:spacing w:before="100" w:after="10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AE7A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AE7AA6"/>
    <w:pPr>
      <w:spacing w:after="240"/>
      <w:jc w:val="both"/>
    </w:pPr>
    <w:rPr>
      <w:sz w:val="24"/>
    </w:rPr>
  </w:style>
  <w:style w:type="paragraph" w:customStyle="1" w:styleId="Standard">
    <w:name w:val="Standard"/>
    <w:rsid w:val="00AE7AA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AE7AA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84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F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3717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96</cp:revision>
  <dcterms:created xsi:type="dcterms:W3CDTF">2018-05-17T13:39:00Z</dcterms:created>
  <dcterms:modified xsi:type="dcterms:W3CDTF">2018-05-18T19:24:00Z</dcterms:modified>
</cp:coreProperties>
</file>